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2B" w:rsidRPr="00843F96" w:rsidRDefault="009B452B" w:rsidP="00843F96">
      <w:pPr>
        <w:pStyle w:val="Web"/>
        <w:spacing w:before="0" w:beforeAutospacing="0" w:after="0" w:afterAutospacing="0" w:line="460" w:lineRule="exact"/>
        <w:ind w:leftChars="122" w:left="293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843F96">
        <w:rPr>
          <w:rFonts w:ascii="標楷體" w:eastAsia="標楷體" w:hAnsi="標楷體" w:cs="標楷體" w:hint="eastAsia"/>
          <w:b/>
          <w:bCs/>
          <w:sz w:val="36"/>
          <w:szCs w:val="36"/>
        </w:rPr>
        <w:t>花蓮縣立國風國民中學</w:t>
      </w:r>
    </w:p>
    <w:p w:rsidR="009B452B" w:rsidRPr="00843F96" w:rsidRDefault="009B452B" w:rsidP="00843F96">
      <w:pPr>
        <w:pStyle w:val="Web"/>
        <w:spacing w:before="0" w:beforeAutospacing="0" w:after="0" w:afterAutospacing="0" w:line="460" w:lineRule="exact"/>
        <w:ind w:leftChars="122" w:left="293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843F96">
        <w:rPr>
          <w:rFonts w:ascii="標楷體" w:eastAsia="標楷體" w:hAnsi="標楷體" w:cs="標楷體"/>
          <w:b/>
          <w:bCs/>
          <w:sz w:val="32"/>
          <w:szCs w:val="32"/>
        </w:rPr>
        <w:t>105</w:t>
      </w:r>
      <w:r w:rsidRPr="00843F96">
        <w:rPr>
          <w:rFonts w:ascii="標楷體" w:eastAsia="標楷體" w:hAnsi="標楷體" w:cs="標楷體" w:hint="eastAsia"/>
          <w:b/>
          <w:bCs/>
          <w:sz w:val="32"/>
          <w:szCs w:val="32"/>
        </w:rPr>
        <w:t>學年度九年級校外教學參觀活動（摘要版）</w:t>
      </w:r>
    </w:p>
    <w:p w:rsidR="009B452B" w:rsidRPr="00843F96" w:rsidRDefault="009B452B" w:rsidP="00B50B22">
      <w:pPr>
        <w:spacing w:line="160" w:lineRule="exact"/>
        <w:rPr>
          <w:rFonts w:ascii="標楷體" w:eastAsia="標楷體" w:hAnsi="標楷體"/>
        </w:rPr>
      </w:pPr>
    </w:p>
    <w:p w:rsidR="009B452B" w:rsidRPr="00843F96" w:rsidRDefault="009B452B" w:rsidP="00B50B22">
      <w:pPr>
        <w:spacing w:line="400" w:lineRule="exact"/>
        <w:rPr>
          <w:rFonts w:ascii="標楷體" w:eastAsia="標楷體" w:hAnsi="標楷體" w:cs="文鼎中圓"/>
          <w:sz w:val="32"/>
          <w:szCs w:val="32"/>
        </w:rPr>
      </w:pPr>
      <w:bookmarkStart w:id="0" w:name="OLE_LINK2"/>
      <w:bookmarkStart w:id="1" w:name="OLE_LINK3"/>
      <w:r w:rsidRPr="00843F96">
        <w:rPr>
          <w:rFonts w:ascii="標楷體" w:eastAsia="標楷體" w:hAnsi="標楷體" w:cs="文鼎中圓" w:hint="eastAsia"/>
          <w:sz w:val="32"/>
          <w:szCs w:val="32"/>
        </w:rPr>
        <w:t>一、出發日期：</w:t>
      </w:r>
      <w:r w:rsidRPr="00843F96">
        <w:rPr>
          <w:rFonts w:ascii="標楷體" w:eastAsia="標楷體" w:hAnsi="標楷體" w:cs="文鼎中圓"/>
          <w:sz w:val="32"/>
          <w:szCs w:val="32"/>
        </w:rPr>
        <w:t>105</w:t>
      </w:r>
      <w:r w:rsidRPr="00843F96">
        <w:rPr>
          <w:rFonts w:ascii="標楷體" w:eastAsia="標楷體" w:hAnsi="標楷體" w:cs="文鼎中圓" w:hint="eastAsia"/>
          <w:sz w:val="32"/>
          <w:szCs w:val="32"/>
        </w:rPr>
        <w:t>年</w:t>
      </w:r>
      <w:r w:rsidRPr="00843F96">
        <w:rPr>
          <w:rFonts w:ascii="標楷體" w:eastAsia="標楷體" w:hAnsi="標楷體" w:cs="文鼎中圓"/>
          <w:sz w:val="32"/>
          <w:szCs w:val="32"/>
        </w:rPr>
        <w:t>9</w:t>
      </w:r>
      <w:r w:rsidRPr="00843F96">
        <w:rPr>
          <w:rFonts w:ascii="標楷體" w:eastAsia="標楷體" w:hAnsi="標楷體" w:cs="文鼎中圓" w:hint="eastAsia"/>
          <w:sz w:val="32"/>
          <w:szCs w:val="32"/>
        </w:rPr>
        <w:t>月</w:t>
      </w:r>
      <w:r w:rsidRPr="00843F96">
        <w:rPr>
          <w:rFonts w:ascii="標楷體" w:eastAsia="標楷體" w:hAnsi="標楷體" w:cs="文鼎中圓"/>
          <w:sz w:val="32"/>
          <w:szCs w:val="32"/>
        </w:rPr>
        <w:t>6</w:t>
      </w:r>
      <w:r w:rsidRPr="00843F96">
        <w:rPr>
          <w:rFonts w:ascii="標楷體" w:eastAsia="標楷體" w:hAnsi="標楷體" w:cs="文鼎中圓" w:hint="eastAsia"/>
          <w:sz w:val="32"/>
          <w:szCs w:val="32"/>
        </w:rPr>
        <w:t>日</w:t>
      </w:r>
      <w:r w:rsidRPr="00843F96">
        <w:rPr>
          <w:rFonts w:ascii="標楷體" w:eastAsia="標楷體" w:hAnsi="標楷體" w:cs="文鼎中圓"/>
          <w:sz w:val="32"/>
          <w:szCs w:val="32"/>
        </w:rPr>
        <w:t>(</w:t>
      </w:r>
      <w:r w:rsidRPr="00843F96">
        <w:rPr>
          <w:rFonts w:ascii="標楷體" w:eastAsia="標楷體" w:hAnsi="標楷體" w:cs="文鼎中圓" w:hint="eastAsia"/>
          <w:sz w:val="32"/>
          <w:szCs w:val="32"/>
        </w:rPr>
        <w:t>二</w:t>
      </w:r>
      <w:r w:rsidRPr="00843F96">
        <w:rPr>
          <w:rFonts w:ascii="標楷體" w:eastAsia="標楷體" w:hAnsi="標楷體" w:cs="文鼎中圓"/>
          <w:sz w:val="32"/>
          <w:szCs w:val="32"/>
        </w:rPr>
        <w:t>)</w:t>
      </w:r>
    </w:p>
    <w:p w:rsidR="009B452B" w:rsidRPr="00843F96" w:rsidRDefault="009B452B" w:rsidP="00B50B22">
      <w:pPr>
        <w:spacing w:line="400" w:lineRule="exact"/>
        <w:rPr>
          <w:rFonts w:ascii="標楷體" w:eastAsia="標楷體" w:hAnsi="標楷體" w:cs="文鼎中圓"/>
          <w:sz w:val="32"/>
          <w:szCs w:val="32"/>
        </w:rPr>
      </w:pPr>
    </w:p>
    <w:p w:rsidR="009B452B" w:rsidRPr="00843F96" w:rsidRDefault="009B452B" w:rsidP="00B50B22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843F96">
        <w:rPr>
          <w:rFonts w:ascii="標楷體" w:eastAsia="標楷體" w:hAnsi="標楷體" w:cs="文鼎細圓" w:hint="eastAsia"/>
          <w:sz w:val="32"/>
          <w:szCs w:val="32"/>
        </w:rPr>
        <w:t>二、集合時間：</w:t>
      </w:r>
      <w:r w:rsidRPr="00843F96">
        <w:rPr>
          <w:rFonts w:ascii="標楷體" w:eastAsia="標楷體" w:hAnsi="標楷體" w:cs="文鼎細圓"/>
          <w:sz w:val="32"/>
          <w:szCs w:val="32"/>
        </w:rPr>
        <w:t>07:15</w:t>
      </w:r>
      <w:r w:rsidRPr="00843F96">
        <w:rPr>
          <w:rFonts w:ascii="標楷體" w:eastAsia="標楷體" w:hAnsi="標楷體" w:cs="文鼎細圓" w:hint="eastAsia"/>
          <w:sz w:val="32"/>
          <w:szCs w:val="32"/>
        </w:rPr>
        <w:t>前於花蓮火車站後站集合出發</w:t>
      </w:r>
    </w:p>
    <w:p w:rsidR="009B452B" w:rsidRPr="00843F96" w:rsidRDefault="009B452B" w:rsidP="00B50B22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9B452B" w:rsidRPr="00843F96" w:rsidRDefault="009B452B" w:rsidP="00B50B22">
      <w:pPr>
        <w:spacing w:line="400" w:lineRule="exact"/>
        <w:rPr>
          <w:rFonts w:ascii="標楷體" w:eastAsia="標楷體" w:hAnsi="標楷體" w:cs="文鼎中圓"/>
          <w:sz w:val="32"/>
          <w:szCs w:val="32"/>
        </w:rPr>
      </w:pPr>
      <w:r w:rsidRPr="00843F96">
        <w:rPr>
          <w:rFonts w:ascii="標楷體" w:eastAsia="標楷體" w:hAnsi="標楷體" w:cs="文鼎中圓" w:hint="eastAsia"/>
          <w:sz w:val="32"/>
          <w:szCs w:val="32"/>
        </w:rPr>
        <w:t>三、結束日期：</w:t>
      </w:r>
      <w:r w:rsidRPr="00843F96">
        <w:rPr>
          <w:rFonts w:ascii="標楷體" w:eastAsia="標楷體" w:hAnsi="標楷體" w:cs="文鼎中圓"/>
          <w:sz w:val="32"/>
          <w:szCs w:val="32"/>
        </w:rPr>
        <w:t>105</w:t>
      </w:r>
      <w:r w:rsidRPr="00843F96">
        <w:rPr>
          <w:rFonts w:ascii="標楷體" w:eastAsia="標楷體" w:hAnsi="標楷體" w:cs="文鼎中圓" w:hint="eastAsia"/>
          <w:sz w:val="32"/>
          <w:szCs w:val="32"/>
        </w:rPr>
        <w:t>年</w:t>
      </w:r>
      <w:r w:rsidRPr="00843F96">
        <w:rPr>
          <w:rFonts w:ascii="標楷體" w:eastAsia="標楷體" w:hAnsi="標楷體" w:cs="文鼎中圓"/>
          <w:sz w:val="32"/>
          <w:szCs w:val="32"/>
        </w:rPr>
        <w:t>9</w:t>
      </w:r>
      <w:r w:rsidRPr="00843F96">
        <w:rPr>
          <w:rFonts w:ascii="標楷體" w:eastAsia="標楷體" w:hAnsi="標楷體" w:cs="文鼎中圓" w:hint="eastAsia"/>
          <w:sz w:val="32"/>
          <w:szCs w:val="32"/>
        </w:rPr>
        <w:t>月</w:t>
      </w:r>
      <w:r w:rsidRPr="00843F96">
        <w:rPr>
          <w:rFonts w:ascii="標楷體" w:eastAsia="標楷體" w:hAnsi="標楷體" w:cs="文鼎中圓"/>
          <w:sz w:val="32"/>
          <w:szCs w:val="32"/>
        </w:rPr>
        <w:t>9</w:t>
      </w:r>
      <w:r w:rsidRPr="00843F96">
        <w:rPr>
          <w:rFonts w:ascii="標楷體" w:eastAsia="標楷體" w:hAnsi="標楷體" w:cs="文鼎中圓" w:hint="eastAsia"/>
          <w:sz w:val="32"/>
          <w:szCs w:val="32"/>
        </w:rPr>
        <w:t>日</w:t>
      </w:r>
      <w:r w:rsidRPr="00843F96">
        <w:rPr>
          <w:rFonts w:ascii="標楷體" w:eastAsia="標楷體" w:hAnsi="標楷體" w:cs="文鼎中圓"/>
          <w:sz w:val="32"/>
          <w:szCs w:val="32"/>
        </w:rPr>
        <w:t>(</w:t>
      </w:r>
      <w:r w:rsidRPr="00843F96">
        <w:rPr>
          <w:rFonts w:ascii="標楷體" w:eastAsia="標楷體" w:hAnsi="標楷體" w:cs="文鼎中圓" w:hint="eastAsia"/>
          <w:sz w:val="32"/>
          <w:szCs w:val="32"/>
        </w:rPr>
        <w:t>五</w:t>
      </w:r>
      <w:r w:rsidRPr="00843F96">
        <w:rPr>
          <w:rFonts w:ascii="標楷體" w:eastAsia="標楷體" w:hAnsi="標楷體" w:cs="文鼎中圓"/>
          <w:sz w:val="32"/>
          <w:szCs w:val="32"/>
        </w:rPr>
        <w:t>)</w:t>
      </w:r>
    </w:p>
    <w:p w:rsidR="009B452B" w:rsidRPr="00843F96" w:rsidRDefault="009B452B" w:rsidP="00B50B22">
      <w:pPr>
        <w:spacing w:line="400" w:lineRule="exact"/>
        <w:rPr>
          <w:rFonts w:ascii="標楷體" w:eastAsia="標楷體" w:hAnsi="標楷體" w:cs="文鼎中圓"/>
          <w:sz w:val="32"/>
          <w:szCs w:val="32"/>
        </w:rPr>
      </w:pPr>
    </w:p>
    <w:p w:rsidR="009B452B" w:rsidRPr="00843F96" w:rsidRDefault="009B452B" w:rsidP="00B50B22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843F96">
        <w:rPr>
          <w:rFonts w:ascii="標楷體" w:eastAsia="標楷體" w:hAnsi="標楷體" w:cs="文鼎中圓" w:hint="eastAsia"/>
          <w:sz w:val="32"/>
          <w:szCs w:val="32"/>
        </w:rPr>
        <w:t>四、返回時間：</w:t>
      </w:r>
      <w:r w:rsidRPr="00843F96">
        <w:rPr>
          <w:rFonts w:ascii="標楷體" w:eastAsia="標楷體" w:hAnsi="標楷體" w:cs="文鼎中圓"/>
          <w:sz w:val="32"/>
          <w:szCs w:val="32"/>
        </w:rPr>
        <w:t>17:45</w:t>
      </w:r>
      <w:r w:rsidRPr="00843F96">
        <w:rPr>
          <w:rFonts w:ascii="標楷體" w:eastAsia="標楷體" w:hAnsi="標楷體" w:cs="文鼎細圓" w:hint="eastAsia"/>
          <w:sz w:val="32"/>
          <w:szCs w:val="32"/>
        </w:rPr>
        <w:t>抵達花蓮火車站後站，賦歸</w:t>
      </w:r>
      <w:r w:rsidRPr="00843F96">
        <w:rPr>
          <w:rFonts w:ascii="標楷體" w:eastAsia="標楷體" w:hAnsi="標楷體" w:cs="文鼎細圓"/>
          <w:sz w:val="32"/>
          <w:szCs w:val="32"/>
        </w:rPr>
        <w:t>!</w:t>
      </w:r>
    </w:p>
    <w:p w:rsidR="009B452B" w:rsidRPr="00843F96" w:rsidRDefault="009B452B" w:rsidP="00843F96">
      <w:pPr>
        <w:adjustRightInd w:val="0"/>
        <w:spacing w:line="400" w:lineRule="exact"/>
        <w:ind w:left="2112" w:hangingChars="660" w:hanging="2112"/>
        <w:rPr>
          <w:rFonts w:ascii="標楷體" w:eastAsia="標楷體" w:hAnsi="標楷體"/>
          <w:sz w:val="32"/>
          <w:szCs w:val="32"/>
        </w:rPr>
      </w:pPr>
    </w:p>
    <w:bookmarkEnd w:id="0"/>
    <w:bookmarkEnd w:id="1"/>
    <w:p w:rsidR="009B452B" w:rsidRPr="00843F96" w:rsidRDefault="009B452B" w:rsidP="00B50B22">
      <w:pPr>
        <w:adjustRightIn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9B452B" w:rsidRPr="00843F96" w:rsidRDefault="009B452B" w:rsidP="00B50B22">
      <w:pPr>
        <w:adjustRightInd w:val="0"/>
        <w:spacing w:line="4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843F96">
        <w:rPr>
          <w:rFonts w:ascii="標楷體" w:eastAsia="標楷體" w:hAnsi="標楷體" w:cs="超研澤細圓" w:hint="eastAsia"/>
          <w:b/>
          <w:bCs/>
          <w:sz w:val="32"/>
          <w:szCs w:val="32"/>
          <w:u w:val="single"/>
        </w:rPr>
        <w:t>★注意須知事項</w:t>
      </w:r>
    </w:p>
    <w:p w:rsidR="009B452B" w:rsidRPr="00843F96" w:rsidRDefault="009B452B" w:rsidP="00B50B22">
      <w:pPr>
        <w:numPr>
          <w:ilvl w:val="0"/>
          <w:numId w:val="1"/>
        </w:numPr>
        <w:adjustRightIn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843F96">
        <w:rPr>
          <w:rFonts w:ascii="標楷體" w:eastAsia="標楷體" w:hAnsi="標楷體" w:cs="超研澤細圓" w:hint="eastAsia"/>
          <w:sz w:val="32"/>
          <w:szCs w:val="32"/>
        </w:rPr>
        <w:t>團體出遊時應與同行同學及老師保持聯繫，牢記老師手機號碼，但是不可亂撥打，遇有突發或可疑狀況，才能即時尋求協助。</w:t>
      </w:r>
    </w:p>
    <w:p w:rsidR="009B452B" w:rsidRPr="00843F96" w:rsidRDefault="009B452B" w:rsidP="00B50B22">
      <w:pPr>
        <w:numPr>
          <w:ilvl w:val="0"/>
          <w:numId w:val="1"/>
        </w:numPr>
        <w:adjustRightIn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843F96">
        <w:rPr>
          <w:rFonts w:ascii="標楷體" w:eastAsia="標楷體" w:hAnsi="標楷體" w:cs="超研澤細圓" w:hint="eastAsia"/>
          <w:sz w:val="32"/>
          <w:szCs w:val="32"/>
        </w:rPr>
        <w:t>上廁所時一定要結伴同行，若有突發狀況可相互協助。</w:t>
      </w:r>
    </w:p>
    <w:p w:rsidR="009B452B" w:rsidRPr="00843F96" w:rsidRDefault="009B452B" w:rsidP="00B50B22">
      <w:pPr>
        <w:numPr>
          <w:ilvl w:val="0"/>
          <w:numId w:val="1"/>
        </w:numPr>
        <w:adjustRightIn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843F96">
        <w:rPr>
          <w:rFonts w:ascii="標楷體" w:eastAsia="標楷體" w:hAnsi="標楷體" w:cs="超研澤細圓" w:hint="eastAsia"/>
          <w:sz w:val="32"/>
          <w:szCs w:val="32"/>
        </w:rPr>
        <w:t>住宿時記得將門隨手關上外，還要記得將門扣扣上確保安全。</w:t>
      </w:r>
    </w:p>
    <w:p w:rsidR="009B452B" w:rsidRPr="00843F96" w:rsidRDefault="009B452B" w:rsidP="00B50B22">
      <w:pPr>
        <w:numPr>
          <w:ilvl w:val="0"/>
          <w:numId w:val="1"/>
        </w:numPr>
        <w:adjustRightIn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843F96">
        <w:rPr>
          <w:rFonts w:ascii="標楷體" w:eastAsia="標楷體" w:hAnsi="標楷體" w:cs="超研澤細圓" w:hint="eastAsia"/>
          <w:sz w:val="32"/>
          <w:szCs w:val="32"/>
        </w:rPr>
        <w:t>無任何理由不要單獨前往異性友人住宿地點，並進入房間、臥室。</w:t>
      </w:r>
    </w:p>
    <w:p w:rsidR="009B452B" w:rsidRPr="00843F96" w:rsidRDefault="009B452B" w:rsidP="00B50B22">
      <w:pPr>
        <w:numPr>
          <w:ilvl w:val="0"/>
          <w:numId w:val="1"/>
        </w:numPr>
        <w:adjustRightIn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843F96">
        <w:rPr>
          <w:rFonts w:ascii="標楷體" w:eastAsia="標楷體" w:hAnsi="標楷體" w:cs="超研澤細圓" w:hint="eastAsia"/>
          <w:sz w:val="32"/>
          <w:szCs w:val="32"/>
        </w:rPr>
        <w:t>若發現同一寢室的同學單獨離開寢室，請務必告知老師。</w:t>
      </w:r>
    </w:p>
    <w:p w:rsidR="009B452B" w:rsidRPr="00843F96" w:rsidRDefault="009B452B" w:rsidP="00B50B22">
      <w:pPr>
        <w:numPr>
          <w:ilvl w:val="0"/>
          <w:numId w:val="1"/>
        </w:numPr>
        <w:adjustRightIn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843F96">
        <w:rPr>
          <w:rFonts w:ascii="標楷體" w:eastAsia="標楷體" w:hAnsi="標楷體" w:cs="超研澤細圓" w:hint="eastAsia"/>
          <w:sz w:val="32"/>
          <w:szCs w:val="32"/>
        </w:rPr>
        <w:t>未經同意，不可和校外任何人士約見面。</w:t>
      </w:r>
    </w:p>
    <w:p w:rsidR="009B452B" w:rsidRPr="00843F96" w:rsidRDefault="009B452B" w:rsidP="00B50B22">
      <w:pPr>
        <w:numPr>
          <w:ilvl w:val="0"/>
          <w:numId w:val="1"/>
        </w:numPr>
        <w:adjustRightIn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843F96">
        <w:rPr>
          <w:rFonts w:ascii="標楷體" w:eastAsia="標楷體" w:hAnsi="標楷體" w:cs="超研澤細圓" w:hint="eastAsia"/>
          <w:sz w:val="32"/>
          <w:szCs w:val="32"/>
        </w:rPr>
        <w:t>拒絕不明人士給予的任何東西。</w:t>
      </w:r>
    </w:p>
    <w:p w:rsidR="009B452B" w:rsidRPr="00843F96" w:rsidRDefault="009B452B" w:rsidP="00B50B22">
      <w:pPr>
        <w:numPr>
          <w:ilvl w:val="0"/>
          <w:numId w:val="1"/>
        </w:numPr>
        <w:adjustRightInd w:val="0"/>
        <w:spacing w:line="400" w:lineRule="exact"/>
        <w:ind w:left="357" w:hanging="357"/>
        <w:jc w:val="both"/>
        <w:rPr>
          <w:rFonts w:ascii="標楷體" w:eastAsia="標楷體" w:hAnsi="標楷體"/>
          <w:sz w:val="32"/>
          <w:szCs w:val="32"/>
        </w:rPr>
      </w:pPr>
      <w:r w:rsidRPr="00843F96">
        <w:rPr>
          <w:rFonts w:ascii="標楷體" w:eastAsia="標楷體" w:hAnsi="標楷體" w:cs="超研澤細圓" w:hint="eastAsia"/>
          <w:sz w:val="32"/>
          <w:szCs w:val="32"/>
        </w:rPr>
        <w:t>不可離開飯店，親友可前來探訪，但是必須知會老師同意於大廳面會，並且填具探訪時間、地點、探訪結束時間。</w:t>
      </w:r>
    </w:p>
    <w:p w:rsidR="009B452B" w:rsidRPr="00843F96" w:rsidRDefault="009B452B" w:rsidP="00B50B22">
      <w:pPr>
        <w:numPr>
          <w:ilvl w:val="0"/>
          <w:numId w:val="1"/>
        </w:numPr>
        <w:adjustRightInd w:val="0"/>
        <w:spacing w:line="400" w:lineRule="exact"/>
        <w:ind w:left="357" w:hanging="357"/>
        <w:jc w:val="both"/>
        <w:rPr>
          <w:rFonts w:ascii="標楷體" w:eastAsia="標楷體" w:hAnsi="標楷體"/>
          <w:sz w:val="32"/>
          <w:szCs w:val="32"/>
        </w:rPr>
      </w:pPr>
      <w:r w:rsidRPr="00843F96">
        <w:rPr>
          <w:rFonts w:ascii="標楷體" w:eastAsia="標楷體" w:hAnsi="標楷體" w:cs="超研澤細圓" w:hint="eastAsia"/>
          <w:sz w:val="32"/>
          <w:szCs w:val="32"/>
        </w:rPr>
        <w:t>請勿攜帶或購買違禁品，未規範之事宜，請參照校規。</w:t>
      </w:r>
    </w:p>
    <w:p w:rsidR="009B452B" w:rsidRPr="00843F96" w:rsidRDefault="009B452B" w:rsidP="00B50B22">
      <w:pPr>
        <w:numPr>
          <w:ilvl w:val="0"/>
          <w:numId w:val="1"/>
        </w:numPr>
        <w:adjustRightInd w:val="0"/>
        <w:spacing w:line="400" w:lineRule="exact"/>
        <w:ind w:left="357" w:hanging="357"/>
        <w:jc w:val="both"/>
        <w:rPr>
          <w:rFonts w:ascii="標楷體" w:eastAsia="標楷體" w:hAnsi="標楷體"/>
          <w:sz w:val="32"/>
          <w:szCs w:val="32"/>
        </w:rPr>
      </w:pPr>
      <w:r w:rsidRPr="00843F96">
        <w:rPr>
          <w:rFonts w:ascii="標楷體" w:eastAsia="標楷體" w:hAnsi="標楷體" w:cs="超研澤細圓" w:hint="eastAsia"/>
          <w:sz w:val="32"/>
          <w:szCs w:val="32"/>
        </w:rPr>
        <w:t>未遵守規範者，立即記警告</w:t>
      </w:r>
      <w:r w:rsidRPr="00843F96">
        <w:rPr>
          <w:rFonts w:ascii="標楷體" w:eastAsia="標楷體" w:hAnsi="標楷體" w:cs="超研澤細圓"/>
          <w:sz w:val="32"/>
          <w:szCs w:val="32"/>
        </w:rPr>
        <w:t>1</w:t>
      </w:r>
      <w:r w:rsidRPr="00843F96">
        <w:rPr>
          <w:rFonts w:ascii="標楷體" w:eastAsia="標楷體" w:hAnsi="標楷體" w:cs="超研澤細圓" w:hint="eastAsia"/>
          <w:sz w:val="32"/>
          <w:szCs w:val="32"/>
        </w:rPr>
        <w:t>次；情節嚴重者返校後另行處罰。不服從管教且履勸不聽者，立即中止活動，遣送回花蓮，並且無法退回已交費用。</w:t>
      </w:r>
    </w:p>
    <w:p w:rsidR="009B452B" w:rsidRPr="00843F96" w:rsidRDefault="009B452B" w:rsidP="00B50B22">
      <w:pPr>
        <w:adjustRightInd w:val="0"/>
        <w:spacing w:line="400" w:lineRule="exact"/>
        <w:ind w:left="357"/>
        <w:jc w:val="both"/>
        <w:rPr>
          <w:rFonts w:ascii="標楷體" w:eastAsia="標楷體" w:hAnsi="標楷體"/>
          <w:sz w:val="32"/>
          <w:szCs w:val="32"/>
        </w:rPr>
      </w:pPr>
    </w:p>
    <w:p w:rsidR="009B452B" w:rsidRPr="00843F96" w:rsidRDefault="009B452B" w:rsidP="00B50B22">
      <w:pPr>
        <w:spacing w:line="400" w:lineRule="exact"/>
        <w:ind w:left="360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843F96">
        <w:rPr>
          <w:rFonts w:ascii="標楷體" w:eastAsia="標楷體" w:hAnsi="標楷體" w:cs="超研澤細圓" w:hint="eastAsia"/>
          <w:b/>
          <w:bCs/>
          <w:sz w:val="32"/>
          <w:szCs w:val="32"/>
          <w:u w:val="single"/>
        </w:rPr>
        <w:t>愛的叮嚀☆攜帶用品☆</w:t>
      </w:r>
    </w:p>
    <w:p w:rsidR="009B452B" w:rsidRPr="00843F96" w:rsidRDefault="009B452B" w:rsidP="00843F96">
      <w:pPr>
        <w:adjustRightInd w:val="0"/>
        <w:snapToGrid w:val="0"/>
        <w:spacing w:line="440" w:lineRule="exact"/>
        <w:ind w:firstLineChars="100" w:firstLine="320"/>
        <w:jc w:val="both"/>
        <w:rPr>
          <w:rFonts w:ascii="標楷體" w:eastAsia="標楷體" w:hAnsi="標楷體" w:cs="超研澤細圓"/>
          <w:sz w:val="32"/>
          <w:szCs w:val="32"/>
        </w:rPr>
      </w:pPr>
      <w:bookmarkStart w:id="2" w:name="_GoBack"/>
      <w:r w:rsidRPr="00843F96">
        <w:rPr>
          <w:rFonts w:ascii="標楷體" w:eastAsia="標楷體" w:hAnsi="標楷體" w:hint="eastAsia"/>
          <w:sz w:val="32"/>
          <w:szCs w:val="32"/>
        </w:rPr>
        <w:sym w:font="Wingdings 2" w:char="F0A3"/>
      </w:r>
      <w:r w:rsidRPr="00843F96">
        <w:rPr>
          <w:rFonts w:ascii="標楷體" w:eastAsia="標楷體" w:hAnsi="標楷體" w:cs="超研澤細圓" w:hint="eastAsia"/>
          <w:sz w:val="32"/>
          <w:szCs w:val="32"/>
        </w:rPr>
        <w:t>健保卡</w:t>
      </w:r>
      <w:r w:rsidRPr="00843F96">
        <w:rPr>
          <w:rFonts w:ascii="標楷體" w:eastAsia="標楷體" w:hAnsi="標楷體" w:cs="超研澤細圓"/>
          <w:sz w:val="32"/>
          <w:szCs w:val="32"/>
        </w:rPr>
        <w:t xml:space="preserve">    </w:t>
      </w:r>
      <w:r w:rsidRPr="00843F96">
        <w:rPr>
          <w:rFonts w:ascii="標楷體" w:eastAsia="標楷體" w:hAnsi="標楷體" w:hint="eastAsia"/>
          <w:sz w:val="32"/>
          <w:szCs w:val="32"/>
        </w:rPr>
        <w:sym w:font="Wingdings 2" w:char="F0A3"/>
      </w:r>
      <w:r w:rsidRPr="00843F96">
        <w:rPr>
          <w:rFonts w:ascii="標楷體" w:eastAsia="標楷體" w:hAnsi="標楷體" w:cs="超研澤細圓" w:hint="eastAsia"/>
          <w:sz w:val="32"/>
          <w:szCs w:val="32"/>
        </w:rPr>
        <w:t>盥洗用具</w:t>
      </w:r>
      <w:r w:rsidRPr="00843F96">
        <w:rPr>
          <w:rFonts w:ascii="標楷體" w:eastAsia="標楷體" w:hAnsi="標楷體" w:cs="超研澤細圓"/>
          <w:sz w:val="32"/>
          <w:szCs w:val="32"/>
        </w:rPr>
        <w:t xml:space="preserve">  </w:t>
      </w:r>
      <w:r w:rsidRPr="00843F96">
        <w:rPr>
          <w:rFonts w:ascii="標楷體" w:eastAsia="標楷體" w:hAnsi="標楷體" w:hint="eastAsia"/>
          <w:sz w:val="32"/>
          <w:szCs w:val="32"/>
        </w:rPr>
        <w:sym w:font="Wingdings 2" w:char="F0A3"/>
      </w:r>
      <w:r w:rsidRPr="00843F96">
        <w:rPr>
          <w:rFonts w:ascii="標楷體" w:eastAsia="標楷體" w:hAnsi="標楷體" w:cs="超研澤細圓" w:hint="eastAsia"/>
          <w:sz w:val="32"/>
          <w:szCs w:val="32"/>
        </w:rPr>
        <w:t>個人用藥品</w:t>
      </w:r>
      <w:r w:rsidRPr="00843F96">
        <w:rPr>
          <w:rFonts w:ascii="標楷體" w:eastAsia="標楷體" w:hAnsi="標楷體" w:cs="超研澤細圓"/>
          <w:sz w:val="32"/>
          <w:szCs w:val="32"/>
        </w:rPr>
        <w:t xml:space="preserve"> </w:t>
      </w:r>
    </w:p>
    <w:p w:rsidR="009B452B" w:rsidRPr="00843F96" w:rsidRDefault="009B452B" w:rsidP="00843F96">
      <w:pPr>
        <w:adjustRightInd w:val="0"/>
        <w:snapToGrid w:val="0"/>
        <w:spacing w:line="440" w:lineRule="exact"/>
        <w:ind w:firstLineChars="100" w:firstLine="320"/>
        <w:jc w:val="both"/>
        <w:rPr>
          <w:rFonts w:ascii="標楷體" w:eastAsia="標楷體" w:hAnsi="標楷體" w:cs="超研澤細圓"/>
          <w:sz w:val="32"/>
          <w:szCs w:val="32"/>
        </w:rPr>
      </w:pPr>
      <w:r w:rsidRPr="00843F96">
        <w:rPr>
          <w:rFonts w:ascii="標楷體" w:eastAsia="標楷體" w:hAnsi="標楷體" w:hint="eastAsia"/>
          <w:sz w:val="32"/>
          <w:szCs w:val="32"/>
        </w:rPr>
        <w:sym w:font="Wingdings 2" w:char="F0A3"/>
      </w:r>
      <w:r w:rsidRPr="00843F96">
        <w:rPr>
          <w:rFonts w:ascii="標楷體" w:eastAsia="標楷體" w:hAnsi="標楷體" w:cs="超研澤細圓" w:hint="eastAsia"/>
          <w:sz w:val="32"/>
          <w:szCs w:val="32"/>
        </w:rPr>
        <w:t>防蚊液</w:t>
      </w:r>
      <w:r w:rsidRPr="00843F96">
        <w:rPr>
          <w:rFonts w:ascii="標楷體" w:eastAsia="標楷體" w:hAnsi="標楷體" w:cs="超研澤細圓"/>
          <w:sz w:val="32"/>
          <w:szCs w:val="32"/>
        </w:rPr>
        <w:t xml:space="preserve">    </w:t>
      </w:r>
      <w:r w:rsidRPr="00843F96">
        <w:rPr>
          <w:rFonts w:ascii="標楷體" w:eastAsia="標楷體" w:hAnsi="標楷體" w:hint="eastAsia"/>
          <w:sz w:val="32"/>
          <w:szCs w:val="32"/>
        </w:rPr>
        <w:sym w:font="Wingdings 2" w:char="F0A3"/>
      </w:r>
      <w:r w:rsidRPr="00843F96">
        <w:rPr>
          <w:rFonts w:ascii="標楷體" w:eastAsia="標楷體" w:hAnsi="標楷體" w:cs="超研澤細圓" w:hint="eastAsia"/>
          <w:sz w:val="32"/>
          <w:szCs w:val="32"/>
        </w:rPr>
        <w:t>記憶卡</w:t>
      </w:r>
      <w:r w:rsidRPr="00843F96">
        <w:rPr>
          <w:rFonts w:ascii="標楷體" w:eastAsia="標楷體" w:hAnsi="標楷體" w:cs="超研澤細圓"/>
          <w:sz w:val="32"/>
          <w:szCs w:val="32"/>
        </w:rPr>
        <w:t xml:space="preserve">    </w:t>
      </w:r>
      <w:r w:rsidRPr="00843F96">
        <w:rPr>
          <w:rFonts w:ascii="標楷體" w:eastAsia="標楷體" w:hAnsi="標楷體" w:hint="eastAsia"/>
          <w:sz w:val="32"/>
          <w:szCs w:val="32"/>
        </w:rPr>
        <w:sym w:font="Wingdings 2" w:char="F0A3"/>
      </w:r>
      <w:r w:rsidRPr="00843F96">
        <w:rPr>
          <w:rFonts w:ascii="標楷體" w:eastAsia="標楷體" w:hAnsi="標楷體" w:cs="超研澤細圓" w:hint="eastAsia"/>
          <w:sz w:val="32"/>
          <w:szCs w:val="32"/>
        </w:rPr>
        <w:t>電池</w:t>
      </w:r>
      <w:r w:rsidRPr="00843F96">
        <w:rPr>
          <w:rFonts w:ascii="標楷體" w:eastAsia="標楷體" w:hAnsi="標楷體" w:cs="超研澤細圓"/>
          <w:sz w:val="32"/>
          <w:szCs w:val="32"/>
        </w:rPr>
        <w:t xml:space="preserve">    </w:t>
      </w:r>
      <w:r w:rsidRPr="00843F96">
        <w:rPr>
          <w:rFonts w:ascii="標楷體" w:eastAsia="標楷體" w:hAnsi="標楷體" w:hint="eastAsia"/>
          <w:sz w:val="32"/>
          <w:szCs w:val="32"/>
        </w:rPr>
        <w:sym w:font="Wingdings 2" w:char="F0A3"/>
      </w:r>
      <w:r w:rsidRPr="00843F96">
        <w:rPr>
          <w:rFonts w:ascii="標楷體" w:eastAsia="標楷體" w:hAnsi="標楷體" w:cs="超研澤細圓" w:hint="eastAsia"/>
          <w:sz w:val="32"/>
          <w:szCs w:val="32"/>
        </w:rPr>
        <w:t>拖鞋</w:t>
      </w:r>
      <w:r w:rsidRPr="00843F96">
        <w:rPr>
          <w:rFonts w:ascii="標楷體" w:eastAsia="標楷體" w:hAnsi="標楷體" w:cs="超研澤細圓"/>
          <w:sz w:val="32"/>
          <w:szCs w:val="32"/>
        </w:rPr>
        <w:t xml:space="preserve"> </w:t>
      </w:r>
    </w:p>
    <w:p w:rsidR="009B452B" w:rsidRPr="00843F96" w:rsidRDefault="009B452B" w:rsidP="00843F96">
      <w:pPr>
        <w:adjustRightInd w:val="0"/>
        <w:snapToGrid w:val="0"/>
        <w:spacing w:line="440" w:lineRule="exact"/>
        <w:ind w:firstLineChars="100" w:firstLine="32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843F96">
        <w:rPr>
          <w:rFonts w:ascii="標楷體" w:eastAsia="標楷體" w:hAnsi="標楷體" w:hint="eastAsia"/>
          <w:sz w:val="32"/>
          <w:szCs w:val="32"/>
        </w:rPr>
        <w:sym w:font="Wingdings 2" w:char="F0A3"/>
      </w:r>
      <w:r w:rsidRPr="00843F96">
        <w:rPr>
          <w:rFonts w:ascii="標楷體" w:eastAsia="標楷體" w:hAnsi="標楷體" w:cs="超研澤細圓" w:hint="eastAsia"/>
          <w:sz w:val="32"/>
          <w:szCs w:val="32"/>
        </w:rPr>
        <w:t>相機</w:t>
      </w:r>
      <w:r w:rsidRPr="00843F96">
        <w:rPr>
          <w:rFonts w:ascii="標楷體" w:eastAsia="標楷體" w:hAnsi="標楷體" w:cs="超研澤細圓"/>
          <w:sz w:val="32"/>
          <w:szCs w:val="32"/>
        </w:rPr>
        <w:t xml:space="preserve">   </w:t>
      </w:r>
      <w:r w:rsidRPr="00843F96">
        <w:rPr>
          <w:rFonts w:ascii="標楷體" w:eastAsia="標楷體" w:hAnsi="標楷體" w:hint="eastAsia"/>
          <w:sz w:val="32"/>
          <w:szCs w:val="32"/>
        </w:rPr>
        <w:sym w:font="Wingdings 2" w:char="F0A3"/>
      </w:r>
      <w:r w:rsidRPr="00843F96">
        <w:rPr>
          <w:rFonts w:ascii="標楷體" w:eastAsia="標楷體" w:hAnsi="標楷體" w:cs="超研澤細圓" w:hint="eastAsia"/>
          <w:sz w:val="32"/>
          <w:szCs w:val="32"/>
        </w:rPr>
        <w:t>手機</w:t>
      </w:r>
      <w:r w:rsidRPr="00843F96">
        <w:rPr>
          <w:rFonts w:ascii="標楷體" w:eastAsia="標楷體" w:hAnsi="標楷體" w:cs="超研澤細圓"/>
          <w:sz w:val="32"/>
          <w:szCs w:val="32"/>
        </w:rPr>
        <w:t xml:space="preserve"> </w:t>
      </w:r>
      <w:r w:rsidRPr="00843F96">
        <w:rPr>
          <w:rFonts w:ascii="標楷體" w:eastAsia="標楷體" w:hAnsi="標楷體" w:hint="eastAsia"/>
          <w:sz w:val="32"/>
          <w:szCs w:val="32"/>
        </w:rPr>
        <w:sym w:font="Wingdings 2" w:char="F0A3"/>
      </w:r>
      <w:r w:rsidRPr="00843F96">
        <w:rPr>
          <w:rFonts w:ascii="標楷體" w:eastAsia="標楷體" w:hAnsi="標楷體" w:cs="超研澤細圓" w:hint="eastAsia"/>
          <w:sz w:val="32"/>
          <w:szCs w:val="32"/>
        </w:rPr>
        <w:t>錢包等</w:t>
      </w:r>
      <w:r w:rsidRPr="00843F96">
        <w:rPr>
          <w:rFonts w:ascii="標楷體" w:eastAsia="標楷體" w:hAnsi="標楷體" w:cs="超研澤細圓"/>
          <w:sz w:val="32"/>
          <w:szCs w:val="32"/>
        </w:rPr>
        <w:t xml:space="preserve"> </w:t>
      </w:r>
      <w:r w:rsidRPr="00843F96">
        <w:rPr>
          <w:rFonts w:ascii="標楷體" w:eastAsia="標楷體" w:hAnsi="標楷體" w:cs="超研澤細圓" w:hint="eastAsia"/>
          <w:b/>
          <w:bCs/>
          <w:sz w:val="32"/>
          <w:szCs w:val="32"/>
        </w:rPr>
        <w:t>★貴重物品請妥善保管★</w:t>
      </w:r>
    </w:p>
    <w:p w:rsidR="009B452B" w:rsidRPr="00843F96" w:rsidRDefault="009B452B" w:rsidP="00843F96">
      <w:pPr>
        <w:adjustRightInd w:val="0"/>
        <w:snapToGrid w:val="0"/>
        <w:spacing w:line="440" w:lineRule="exact"/>
        <w:ind w:firstLineChars="100" w:firstLine="320"/>
        <w:jc w:val="both"/>
        <w:rPr>
          <w:rFonts w:ascii="標楷體" w:eastAsia="標楷體" w:hAnsi="標楷體" w:cs="超研澤細圓"/>
          <w:sz w:val="32"/>
          <w:szCs w:val="32"/>
        </w:rPr>
      </w:pPr>
      <w:r w:rsidRPr="00843F96">
        <w:rPr>
          <w:rFonts w:ascii="標楷體" w:eastAsia="標楷體" w:hAnsi="標楷體" w:hint="eastAsia"/>
          <w:sz w:val="32"/>
          <w:szCs w:val="32"/>
        </w:rPr>
        <w:sym w:font="Wingdings 2" w:char="F0A3"/>
      </w:r>
      <w:r w:rsidRPr="00843F96">
        <w:rPr>
          <w:rFonts w:ascii="標楷體" w:eastAsia="標楷體" w:hAnsi="標楷體" w:cs="超研澤細圓" w:hint="eastAsia"/>
          <w:sz w:val="32"/>
          <w:szCs w:val="32"/>
        </w:rPr>
        <w:t>雨傘</w:t>
      </w:r>
      <w:r w:rsidRPr="00843F96">
        <w:rPr>
          <w:rFonts w:ascii="標楷體" w:eastAsia="標楷體" w:hAnsi="標楷體" w:cs="超研澤細圓"/>
          <w:sz w:val="32"/>
          <w:szCs w:val="32"/>
        </w:rPr>
        <w:t>(</w:t>
      </w:r>
      <w:r w:rsidRPr="00843F96">
        <w:rPr>
          <w:rFonts w:ascii="標楷體" w:eastAsia="標楷體" w:hAnsi="標楷體" w:cs="超研澤細圓" w:hint="eastAsia"/>
          <w:sz w:val="32"/>
          <w:szCs w:val="32"/>
        </w:rPr>
        <w:t>輕便雨衣</w:t>
      </w:r>
      <w:r w:rsidRPr="00843F96">
        <w:rPr>
          <w:rFonts w:ascii="標楷體" w:eastAsia="標楷體" w:hAnsi="標楷體" w:cs="超研澤細圓"/>
          <w:sz w:val="32"/>
          <w:szCs w:val="32"/>
        </w:rPr>
        <w:t xml:space="preserve">)   </w:t>
      </w:r>
      <w:r w:rsidRPr="00843F96">
        <w:rPr>
          <w:rFonts w:ascii="標楷體" w:eastAsia="標楷體" w:hAnsi="標楷體" w:hint="eastAsia"/>
          <w:sz w:val="32"/>
          <w:szCs w:val="32"/>
        </w:rPr>
        <w:sym w:font="Wingdings 2" w:char="F0A3"/>
      </w:r>
      <w:r w:rsidRPr="00843F96">
        <w:rPr>
          <w:rFonts w:ascii="標楷體" w:eastAsia="標楷體" w:hAnsi="標楷體" w:cs="超研澤細圓" w:hint="eastAsia"/>
          <w:sz w:val="32"/>
          <w:szCs w:val="32"/>
        </w:rPr>
        <w:t>塑膠袋</w:t>
      </w:r>
      <w:r w:rsidRPr="00843F96">
        <w:rPr>
          <w:rFonts w:ascii="標楷體" w:eastAsia="標楷體" w:hAnsi="標楷體" w:cs="超研澤細圓"/>
          <w:sz w:val="32"/>
          <w:szCs w:val="32"/>
        </w:rPr>
        <w:t>(</w:t>
      </w:r>
      <w:r w:rsidRPr="00843F96">
        <w:rPr>
          <w:rFonts w:ascii="標楷體" w:eastAsia="標楷體" w:hAnsi="標楷體" w:cs="超研澤細圓" w:hint="eastAsia"/>
          <w:sz w:val="32"/>
          <w:szCs w:val="32"/>
        </w:rPr>
        <w:t>換洗衣褲用</w:t>
      </w:r>
      <w:r w:rsidRPr="00843F96">
        <w:rPr>
          <w:rFonts w:ascii="標楷體" w:eastAsia="標楷體" w:hAnsi="標楷體" w:cs="超研澤細圓"/>
          <w:sz w:val="32"/>
          <w:szCs w:val="32"/>
        </w:rPr>
        <w:t>)</w:t>
      </w:r>
    </w:p>
    <w:p w:rsidR="009B452B" w:rsidRPr="00843F96" w:rsidRDefault="009B452B" w:rsidP="00843F96">
      <w:pPr>
        <w:snapToGrid w:val="0"/>
        <w:spacing w:line="44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843F96">
        <w:rPr>
          <w:rFonts w:ascii="標楷體" w:eastAsia="標楷體" w:hAnsi="標楷體" w:hint="eastAsia"/>
          <w:sz w:val="32"/>
          <w:szCs w:val="32"/>
        </w:rPr>
        <w:sym w:font="Wingdings 2" w:char="F0A3"/>
      </w:r>
      <w:r w:rsidRPr="00843F96">
        <w:rPr>
          <w:rFonts w:ascii="標楷體" w:eastAsia="標楷體" w:hAnsi="標楷體" w:cs="超研澤細圓" w:hint="eastAsia"/>
          <w:sz w:val="32"/>
          <w:szCs w:val="32"/>
        </w:rPr>
        <w:t>會暈車者，請自備</w:t>
      </w:r>
      <w:r w:rsidRPr="00843F96">
        <w:rPr>
          <w:rFonts w:ascii="標楷體" w:eastAsia="標楷體" w:hAnsi="標楷體" w:cs="超研澤細圓" w:hint="eastAsia"/>
          <w:b/>
          <w:bCs/>
          <w:sz w:val="32"/>
          <w:szCs w:val="32"/>
          <w:u w:val="single"/>
        </w:rPr>
        <w:t>暈車藥</w:t>
      </w:r>
      <w:r w:rsidRPr="00843F96">
        <w:rPr>
          <w:rFonts w:ascii="標楷體" w:eastAsia="標楷體" w:hAnsi="標楷體" w:cs="超研澤細圓" w:hint="eastAsia"/>
          <w:sz w:val="32"/>
          <w:szCs w:val="32"/>
        </w:rPr>
        <w:t>，開車</w:t>
      </w:r>
      <w:r w:rsidRPr="00843F96">
        <w:rPr>
          <w:rFonts w:ascii="標楷體" w:eastAsia="標楷體" w:hAnsi="標楷體" w:cs="超研澤細圓" w:hint="eastAsia"/>
          <w:b/>
          <w:bCs/>
          <w:sz w:val="32"/>
          <w:szCs w:val="32"/>
          <w:u w:val="single"/>
        </w:rPr>
        <w:t>前半小時</w:t>
      </w:r>
      <w:r w:rsidRPr="00843F96">
        <w:rPr>
          <w:rFonts w:ascii="標楷體" w:eastAsia="標楷體" w:hAnsi="標楷體" w:cs="超研澤細圓" w:hint="eastAsia"/>
          <w:sz w:val="32"/>
          <w:szCs w:val="32"/>
        </w:rPr>
        <w:t>服用。</w:t>
      </w:r>
    </w:p>
    <w:p w:rsidR="009B452B" w:rsidRPr="00843F96" w:rsidRDefault="009B452B" w:rsidP="00B50B22">
      <w:pPr>
        <w:spacing w:line="440" w:lineRule="exact"/>
        <w:rPr>
          <w:rFonts w:ascii="標楷體" w:eastAsia="標楷體" w:hAnsi="標楷體"/>
        </w:rPr>
      </w:pPr>
      <w:r w:rsidRPr="00843F96">
        <w:rPr>
          <w:rFonts w:ascii="標楷體" w:eastAsia="標楷體" w:hAnsi="標楷體"/>
        </w:rPr>
        <w:t xml:space="preserve">   </w:t>
      </w:r>
      <w:r w:rsidRPr="00843F96">
        <w:rPr>
          <w:rFonts w:ascii="標楷體" w:eastAsia="標楷體" w:hAnsi="標楷體" w:hint="eastAsia"/>
          <w:sz w:val="32"/>
          <w:szCs w:val="32"/>
        </w:rPr>
        <w:sym w:font="Wingdings 2" w:char="F0A3"/>
      </w:r>
      <w:r w:rsidRPr="00843F96">
        <w:rPr>
          <w:rFonts w:ascii="標楷體" w:eastAsia="標楷體" w:hAnsi="標楷體" w:cs="超研澤細圓" w:hint="eastAsia"/>
          <w:sz w:val="32"/>
          <w:szCs w:val="32"/>
        </w:rPr>
        <w:t>三套換洗衣物</w:t>
      </w:r>
      <w:r w:rsidRPr="00843F96">
        <w:rPr>
          <w:rFonts w:ascii="標楷體" w:eastAsia="標楷體" w:hAnsi="標楷體" w:cs="超研澤細圓"/>
          <w:sz w:val="32"/>
          <w:szCs w:val="32"/>
        </w:rPr>
        <w:t xml:space="preserve">    </w:t>
      </w:r>
      <w:r w:rsidRPr="00843F96">
        <w:rPr>
          <w:rFonts w:ascii="標楷體" w:eastAsia="標楷體" w:hAnsi="標楷體" w:hint="eastAsia"/>
          <w:sz w:val="32"/>
          <w:szCs w:val="32"/>
        </w:rPr>
        <w:sym w:font="Wingdings 2" w:char="F0A3"/>
      </w:r>
      <w:r w:rsidRPr="00843F96">
        <w:rPr>
          <w:rFonts w:ascii="標楷體" w:eastAsia="標楷體" w:hAnsi="標楷體" w:cs="超研澤細圓" w:hint="eastAsia"/>
          <w:sz w:val="32"/>
          <w:szCs w:val="32"/>
        </w:rPr>
        <w:t>保暖外套</w:t>
      </w:r>
      <w:bookmarkEnd w:id="2"/>
    </w:p>
    <w:sectPr w:rsidR="009B452B" w:rsidRPr="00843F96" w:rsidSect="00B50B2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6C" w:rsidRDefault="00D20C6C" w:rsidP="00BB4E49">
      <w:r>
        <w:separator/>
      </w:r>
    </w:p>
  </w:endnote>
  <w:endnote w:type="continuationSeparator" w:id="1">
    <w:p w:rsidR="00D20C6C" w:rsidRDefault="00D20C6C" w:rsidP="00BB4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圓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細圓">
    <w:altName w:val="微軟正黑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超研澤細圓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6C" w:rsidRDefault="00D20C6C" w:rsidP="00BB4E49">
      <w:r>
        <w:separator/>
      </w:r>
    </w:p>
  </w:footnote>
  <w:footnote w:type="continuationSeparator" w:id="1">
    <w:p w:rsidR="00D20C6C" w:rsidRDefault="00D20C6C" w:rsidP="00BB4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798"/>
    <w:multiLevelType w:val="hybridMultilevel"/>
    <w:tmpl w:val="55E47C9A"/>
    <w:lvl w:ilvl="0" w:tplc="B2B8C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B22"/>
    <w:rsid w:val="000A4CB2"/>
    <w:rsid w:val="00400480"/>
    <w:rsid w:val="00461333"/>
    <w:rsid w:val="00843F96"/>
    <w:rsid w:val="008F1B49"/>
    <w:rsid w:val="009B452B"/>
    <w:rsid w:val="00A00108"/>
    <w:rsid w:val="00B50B22"/>
    <w:rsid w:val="00BB4E49"/>
    <w:rsid w:val="00D20C6C"/>
    <w:rsid w:val="00D21A7B"/>
    <w:rsid w:val="00DF632C"/>
    <w:rsid w:val="00E66414"/>
    <w:rsid w:val="00EE1404"/>
    <w:rsid w:val="00EE200D"/>
    <w:rsid w:val="00F82657"/>
    <w:rsid w:val="00FA14C5"/>
    <w:rsid w:val="00FD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2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50B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semiHidden/>
    <w:rsid w:val="00BB4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B4E4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B4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B4E4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94</Words>
  <Characters>541</Characters>
  <Application>Microsoft Office Word</Application>
  <DocSecurity>0</DocSecurity>
  <Lines>4</Lines>
  <Paragraphs>1</Paragraphs>
  <ScaleCrop>false</ScaleCrop>
  <Company>dfz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Awi</cp:lastModifiedBy>
  <cp:revision>5</cp:revision>
  <cp:lastPrinted>2016-08-30T09:22:00Z</cp:lastPrinted>
  <dcterms:created xsi:type="dcterms:W3CDTF">2016-08-30T01:59:00Z</dcterms:created>
  <dcterms:modified xsi:type="dcterms:W3CDTF">2016-09-02T11:16:00Z</dcterms:modified>
</cp:coreProperties>
</file>