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A7" w:rsidRPr="008D011C" w:rsidRDefault="00694CA7" w:rsidP="00694CA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D011C">
        <w:rPr>
          <w:rFonts w:ascii="標楷體" w:eastAsia="標楷體" w:hAnsi="標楷體" w:hint="eastAsia"/>
          <w:b/>
          <w:sz w:val="36"/>
          <w:szCs w:val="36"/>
        </w:rPr>
        <w:t>2016第六屆花蓮女中文藝營活動簡章</w:t>
      </w:r>
    </w:p>
    <w:p w:rsidR="00694CA7" w:rsidRPr="008D011C" w:rsidRDefault="00694CA7" w:rsidP="00694CA7">
      <w:pPr>
        <w:numPr>
          <w:ilvl w:val="0"/>
          <w:numId w:val="14"/>
        </w:numPr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>活動日期：</w:t>
      </w:r>
      <w:r w:rsidRPr="008D011C">
        <w:rPr>
          <w:rFonts w:ascii="標楷體" w:eastAsia="標楷體" w:hAnsi="標楷體" w:hint="eastAsia"/>
          <w:b/>
          <w:szCs w:val="20"/>
        </w:rPr>
        <w:t>105年7月7日(四)至7月9日(六)</w:t>
      </w:r>
      <w:r w:rsidRPr="008D011C">
        <w:rPr>
          <w:rFonts w:ascii="標楷體" w:eastAsia="標楷體" w:hAnsi="標楷體" w:hint="eastAsia"/>
          <w:szCs w:val="20"/>
        </w:rPr>
        <w:t>，共計三天兩夜</w:t>
      </w:r>
    </w:p>
    <w:p w:rsidR="00694CA7" w:rsidRPr="008D011C" w:rsidRDefault="00694CA7" w:rsidP="00694CA7">
      <w:pPr>
        <w:numPr>
          <w:ilvl w:val="0"/>
          <w:numId w:val="14"/>
        </w:numPr>
        <w:jc w:val="both"/>
        <w:rPr>
          <w:rFonts w:ascii="標楷體" w:eastAsia="標楷體" w:hAnsi="標楷體" w:hint="eastAsia"/>
          <w:b/>
          <w:szCs w:val="20"/>
        </w:rPr>
      </w:pPr>
      <w:r w:rsidRPr="008D011C">
        <w:rPr>
          <w:rFonts w:ascii="標楷體" w:eastAsia="標楷體" w:hAnsi="標楷體" w:hint="eastAsia"/>
          <w:szCs w:val="20"/>
        </w:rPr>
        <w:t>招生對象：</w:t>
      </w:r>
      <w:r w:rsidRPr="008D011C">
        <w:rPr>
          <w:rFonts w:ascii="標楷體" w:eastAsia="標楷體" w:hAnsi="標楷體" w:hint="eastAsia"/>
          <w:b/>
          <w:szCs w:val="20"/>
        </w:rPr>
        <w:t>國中二升三年級之學生與應屆畢業生共36名</w:t>
      </w:r>
    </w:p>
    <w:p w:rsidR="00694CA7" w:rsidRPr="008D011C" w:rsidRDefault="00694CA7" w:rsidP="00694CA7">
      <w:pPr>
        <w:numPr>
          <w:ilvl w:val="0"/>
          <w:numId w:val="14"/>
        </w:num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>活動地點：國立花蓮女子高級中學(花蓮市菁華街2號)</w:t>
      </w:r>
    </w:p>
    <w:p w:rsidR="00694CA7" w:rsidRPr="008D011C" w:rsidRDefault="00694CA7" w:rsidP="00694CA7">
      <w:pPr>
        <w:numPr>
          <w:ilvl w:val="0"/>
          <w:numId w:val="14"/>
        </w:num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>住宿地點：國立花蓮女子高級中學宿舍(花蓮市菁華街2號)</w:t>
      </w:r>
    </w:p>
    <w:p w:rsidR="00694CA7" w:rsidRPr="008D011C" w:rsidRDefault="00694CA7" w:rsidP="00694CA7">
      <w:pPr>
        <w:numPr>
          <w:ilvl w:val="0"/>
          <w:numId w:val="14"/>
        </w:num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>報名費用：新臺幣1800元整</w:t>
      </w:r>
    </w:p>
    <w:p w:rsidR="00694CA7" w:rsidRPr="008D011C" w:rsidRDefault="00694CA7" w:rsidP="00694CA7">
      <w:pPr>
        <w:numPr>
          <w:ilvl w:val="0"/>
          <w:numId w:val="14"/>
        </w:num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>報名方式：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>請至「</w:t>
      </w:r>
      <w:r w:rsidRPr="008D011C">
        <w:rPr>
          <w:rFonts w:ascii="標楷體" w:eastAsia="標楷體" w:hAnsi="標楷體" w:hint="eastAsia"/>
          <w:b/>
          <w:szCs w:val="20"/>
        </w:rPr>
        <w:t>2016花蓮女中文藝營——雨知  霍爾與白龍的相遇</w:t>
      </w:r>
      <w:r w:rsidRPr="008D011C">
        <w:rPr>
          <w:rFonts w:ascii="標楷體" w:eastAsia="標楷體" w:hAnsi="標楷體" w:hint="eastAsia"/>
          <w:szCs w:val="20"/>
        </w:rPr>
        <w:t>」粉絲專頁，填妥</w:t>
      </w:r>
      <w:r w:rsidRPr="008D011C">
        <w:rPr>
          <w:rFonts w:ascii="標楷體" w:eastAsia="標楷體" w:hAnsi="標楷體" w:hint="eastAsia"/>
          <w:b/>
          <w:szCs w:val="20"/>
        </w:rPr>
        <w:t>線上報名表</w:t>
      </w:r>
      <w:r w:rsidRPr="008D011C">
        <w:rPr>
          <w:rFonts w:ascii="標楷體" w:eastAsia="標楷體" w:hAnsi="標楷體" w:hint="eastAsia"/>
          <w:szCs w:val="20"/>
        </w:rPr>
        <w:t>，屆時將會通知是否報名成功（報名文件請務必詳實填寫所有項目，以便辦理保險事宜）。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>七、報名截止日期：</w:t>
      </w:r>
      <w:r w:rsidRPr="008D011C">
        <w:rPr>
          <w:rFonts w:ascii="標楷體" w:eastAsia="標楷體" w:hAnsi="標楷體" w:hint="eastAsia"/>
          <w:b/>
          <w:szCs w:val="20"/>
        </w:rPr>
        <w:t>105年6月5日晚上11:59分前</w:t>
      </w:r>
      <w:r w:rsidRPr="008D011C">
        <w:rPr>
          <w:rFonts w:ascii="標楷體" w:eastAsia="標楷體" w:hAnsi="標楷體" w:hint="eastAsia"/>
          <w:szCs w:val="20"/>
        </w:rPr>
        <w:t>，逾期繳交報名表一律不受理</w:t>
      </w:r>
    </w:p>
    <w:p w:rsidR="00694CA7" w:rsidRPr="008D011C" w:rsidRDefault="00694CA7" w:rsidP="00694CA7">
      <w:pPr>
        <w:jc w:val="both"/>
        <w:rPr>
          <w:rFonts w:ascii="標楷體" w:eastAsia="標楷體" w:hAnsi="標楷體"/>
          <w:szCs w:val="20"/>
        </w:rPr>
      </w:pPr>
      <w:r w:rsidRPr="008D011C">
        <w:rPr>
          <w:rFonts w:ascii="標楷體" w:eastAsia="標楷體" w:hAnsi="標楷體" w:hint="eastAsia"/>
          <w:szCs w:val="20"/>
        </w:rPr>
        <w:t>八、報名須知：</w:t>
      </w:r>
    </w:p>
    <w:p w:rsidR="00694CA7" w:rsidRPr="008D011C" w:rsidRDefault="00694CA7" w:rsidP="00694CA7">
      <w:pPr>
        <w:jc w:val="both"/>
        <w:rPr>
          <w:rFonts w:ascii="標楷體" w:eastAsia="標楷體" w:hAnsi="標楷體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1. 如遇天災(例如颱風)等不可抗力因素，將另行通知是否延期或停辦。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2. 患有心臟病或氣喘病等不適合參與團體活動者，如於活動期間有發生病症相關之重大緊急意外，且本營隊已善盡管理人義務而能力不及之事，請自行負責。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>九、確定錄取公告與繳費方式：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1. 錄取公告將會於105年6月16日公告於Facebook粉絲專頁，並以E-mail或電話另行通知。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2. 營前通知書將於錄取名單公告數日後寄至各學員報名表上所填地址。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3. 錄取者請至花蓮女中教務處特教組繳交報名費用；若因路途遙遠，不便到校繳費者，可洽詢特教組，並以郵寄現金袋之方式繳交。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4. 錄取者請於105年6月24日下午五時前確實繳交報名費。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5. 若因故不克參加，請於105年6月24日下午五時前，以電話方式告知本校教務處特教組，已繳費者將會退還營服以外的費用；如未通知或逾時通知者，恕不退費。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6. 有關營隊的各項消息將會持續更新於上述之Facebook粉絲專頁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 (</w:t>
      </w:r>
      <w:hyperlink r:id="rId8" w:history="1">
        <w:r w:rsidRPr="008D011C">
          <w:rPr>
            <w:rStyle w:val="a9"/>
            <w:rFonts w:ascii="標楷體" w:eastAsia="標楷體" w:hAnsi="標楷體"/>
            <w:szCs w:val="20"/>
          </w:rPr>
          <w:t>https://www.facebook.com/2015109presentation/?fref=ts</w:t>
        </w:r>
      </w:hyperlink>
      <w:r w:rsidRPr="008D011C">
        <w:rPr>
          <w:rFonts w:ascii="標楷體" w:eastAsia="標楷體" w:hAnsi="標楷體" w:hint="eastAsia"/>
          <w:szCs w:val="20"/>
        </w:rPr>
        <w:t xml:space="preserve">)  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  <w:r w:rsidRPr="008D011C">
        <w:rPr>
          <w:rFonts w:ascii="標楷體" w:eastAsia="標楷體" w:hAnsi="標楷體" w:hint="eastAsia"/>
          <w:szCs w:val="20"/>
        </w:rPr>
        <w:t xml:space="preserve">  7. 對營隊有任何相關問題，可來電或直接至花蓮女中教務處特教組詢問，或是至Facebook粉絲專頁詢問，將由專人為您解答。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Cs w:val="20"/>
        </w:rPr>
      </w:pP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b/>
          <w:color w:val="000000"/>
          <w:sz w:val="22"/>
          <w:szCs w:val="20"/>
        </w:rPr>
      </w:pPr>
      <w:r w:rsidRPr="008D011C">
        <w:rPr>
          <w:rFonts w:ascii="標楷體" w:eastAsia="標楷體" w:hAnsi="標楷體" w:hint="eastAsia"/>
          <w:b/>
          <w:color w:val="000000"/>
          <w:sz w:val="22"/>
          <w:szCs w:val="20"/>
        </w:rPr>
        <w:t>九、其他：本營隊為均質化項下活動，全程參者，將頒發研習證明，以茲鼓勵。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b/>
          <w:sz w:val="20"/>
          <w:szCs w:val="20"/>
        </w:rPr>
      </w:pPr>
    </w:p>
    <w:p w:rsidR="00694CA7" w:rsidRPr="008D011C" w:rsidRDefault="00694CA7" w:rsidP="00694CA7">
      <w:pPr>
        <w:jc w:val="both"/>
        <w:rPr>
          <w:rFonts w:ascii="標楷體" w:eastAsia="標楷體" w:hAnsi="標楷體"/>
          <w:sz w:val="22"/>
          <w:szCs w:val="20"/>
        </w:rPr>
      </w:pPr>
      <w:r w:rsidRPr="008D011C">
        <w:rPr>
          <w:rFonts w:ascii="標楷體" w:eastAsia="標楷體" w:hAnsi="標楷體" w:hint="eastAsia"/>
          <w:sz w:val="22"/>
          <w:szCs w:val="20"/>
        </w:rPr>
        <w:t>聯絡電話：</w:t>
      </w:r>
    </w:p>
    <w:p w:rsidR="00694CA7" w:rsidRPr="008D011C" w:rsidRDefault="00694CA7" w:rsidP="00694CA7">
      <w:pPr>
        <w:jc w:val="both"/>
        <w:rPr>
          <w:rFonts w:ascii="標楷體" w:eastAsia="標楷體" w:hAnsi="標楷體" w:hint="eastAsia"/>
          <w:sz w:val="22"/>
          <w:szCs w:val="20"/>
        </w:rPr>
      </w:pPr>
      <w:r w:rsidRPr="008D011C">
        <w:rPr>
          <w:rFonts w:ascii="標楷體" w:eastAsia="標楷體" w:hAnsi="標楷體" w:hint="eastAsia"/>
          <w:sz w:val="22"/>
          <w:szCs w:val="20"/>
        </w:rPr>
        <w:t>花蓮女中教務處特教組</w:t>
      </w:r>
    </w:p>
    <w:p w:rsidR="00694CA7" w:rsidRPr="008D011C" w:rsidRDefault="00694CA7" w:rsidP="00694CA7">
      <w:pPr>
        <w:jc w:val="both"/>
        <w:rPr>
          <w:rFonts w:ascii="標楷體" w:eastAsia="標楷體" w:hAnsi="標楷體"/>
          <w:sz w:val="22"/>
          <w:szCs w:val="20"/>
        </w:rPr>
      </w:pPr>
      <w:r w:rsidRPr="008D011C">
        <w:rPr>
          <w:rFonts w:ascii="標楷體" w:eastAsia="標楷體" w:hAnsi="標楷體" w:hint="eastAsia"/>
          <w:sz w:val="22"/>
          <w:szCs w:val="20"/>
        </w:rPr>
        <w:t>陳依婷組長 03-8321202#123</w:t>
      </w:r>
    </w:p>
    <w:p w:rsidR="00694CA7" w:rsidRPr="008D011C" w:rsidRDefault="00694CA7" w:rsidP="00694CA7">
      <w:pPr>
        <w:jc w:val="both"/>
        <w:rPr>
          <w:rFonts w:ascii="標楷體" w:eastAsia="標楷體" w:hAnsi="標楷體"/>
          <w:sz w:val="22"/>
          <w:szCs w:val="20"/>
        </w:rPr>
      </w:pPr>
    </w:p>
    <w:p w:rsidR="00694CA7" w:rsidRDefault="00694CA7" w:rsidP="00CD49B9">
      <w:pPr>
        <w:rPr>
          <w:rFonts w:ascii="標楷體" w:eastAsia="標楷體" w:hAnsi="標楷體" w:hint="eastAsia"/>
          <w:color w:val="000000"/>
          <w:sz w:val="52"/>
          <w:szCs w:val="52"/>
        </w:rPr>
      </w:pPr>
    </w:p>
    <w:p w:rsidR="00694CA7" w:rsidRDefault="00694CA7" w:rsidP="00CD49B9">
      <w:pPr>
        <w:rPr>
          <w:rFonts w:ascii="標楷體" w:eastAsia="標楷體" w:hAnsi="標楷體" w:hint="eastAsia"/>
          <w:color w:val="000000"/>
          <w:sz w:val="52"/>
          <w:szCs w:val="52"/>
        </w:rPr>
      </w:pPr>
    </w:p>
    <w:p w:rsidR="006A6AA8" w:rsidRPr="00CD49B9" w:rsidRDefault="006A6AA8" w:rsidP="00CD49B9">
      <w:pPr>
        <w:rPr>
          <w:rFonts w:ascii="標楷體" w:eastAsia="標楷體" w:hAnsi="標楷體"/>
          <w:color w:val="000000"/>
          <w:sz w:val="52"/>
          <w:szCs w:val="52"/>
        </w:rPr>
      </w:pPr>
      <w:r w:rsidRPr="00103C04">
        <w:rPr>
          <w:rFonts w:ascii="標楷體" w:eastAsia="標楷體" w:hAnsi="標楷體"/>
          <w:color w:val="000000"/>
          <w:sz w:val="52"/>
          <w:szCs w:val="52"/>
        </w:rPr>
        <w:lastRenderedPageBreak/>
        <w:t>國立花蓮女中第</w:t>
      </w:r>
      <w:r w:rsidRPr="00103C04">
        <w:rPr>
          <w:rFonts w:ascii="標楷體" w:eastAsia="標楷體" w:hAnsi="標楷體" w:hint="eastAsia"/>
          <w:color w:val="000000"/>
          <w:sz w:val="52"/>
          <w:szCs w:val="52"/>
        </w:rPr>
        <w:t>六</w:t>
      </w:r>
      <w:r w:rsidRPr="00103C04">
        <w:rPr>
          <w:rFonts w:ascii="標楷體" w:eastAsia="標楷體" w:hAnsi="標楷體"/>
          <w:color w:val="000000"/>
          <w:sz w:val="52"/>
          <w:szCs w:val="52"/>
        </w:rPr>
        <w:t>屆文藝營</w:t>
      </w:r>
      <w:r w:rsidR="00103C04" w:rsidRPr="00103C04">
        <w:rPr>
          <w:rFonts w:ascii="標楷體" w:eastAsia="標楷體" w:hAnsi="標楷體" w:hint="eastAsia"/>
          <w:color w:val="000000"/>
          <w:sz w:val="52"/>
          <w:szCs w:val="52"/>
        </w:rPr>
        <w:t>《雨知》</w:t>
      </w:r>
      <w:r w:rsidR="00103C04">
        <w:rPr>
          <w:rFonts w:ascii="標楷體" w:eastAsia="標楷體" w:hAnsi="標楷體" w:hint="eastAsia"/>
          <w:color w:val="000000"/>
          <w:sz w:val="52"/>
          <w:szCs w:val="52"/>
        </w:rPr>
        <w:t>企劃</w:t>
      </w:r>
      <w:r w:rsidRPr="00103C04">
        <w:rPr>
          <w:rFonts w:ascii="標楷體" w:eastAsia="標楷體" w:hAnsi="標楷體"/>
          <w:color w:val="000000"/>
          <w:sz w:val="52"/>
          <w:szCs w:val="52"/>
        </w:rPr>
        <w:t>書</w:t>
      </w:r>
      <w:r w:rsidR="00CD49B9">
        <w:rPr>
          <w:rFonts w:hint="eastAsia"/>
        </w:rPr>
        <w:t>一、</w:t>
      </w:r>
      <w:r w:rsidRPr="00CD49B9">
        <w:rPr>
          <w:rFonts w:ascii="標楷體" w:eastAsia="標楷體" w:hAnsi="標楷體" w:hint="eastAsia"/>
          <w:sz w:val="32"/>
          <w:szCs w:val="32"/>
        </w:rPr>
        <w:t>活動宗旨</w:t>
      </w:r>
    </w:p>
    <w:p w:rsidR="00D91D23" w:rsidRPr="003E4549" w:rsidRDefault="00CD49B9" w:rsidP="003E4549">
      <w:pPr>
        <w:pStyle w:val="a8"/>
        <w:spacing w:line="520" w:lineRule="exact"/>
        <w:ind w:leftChars="0" w:left="482"/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</w:pPr>
      <w:r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 xml:space="preserve">    </w:t>
      </w:r>
      <w:r w:rsidR="00D91D23" w:rsidRPr="003E4549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文藝營是由語資班同學親自籌辦的活動，今年的文藝營是以宮崎駿為主題，一個由幻想與創意打造的美麗世界，希望來參加文藝營的學員能藉由此啟發創意，探索自我，也能對語資班有更深的了解</w:t>
      </w:r>
      <w:r w:rsidR="00D91D23" w:rsidRPr="003E4549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，</w:t>
      </w:r>
      <w:r w:rsidR="00D91D23"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以輕鬆有趣的課程和遊戲</w:t>
      </w:r>
      <w:r w:rsidR="00D91D23"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認識並</w:t>
      </w:r>
      <w:r w:rsidR="00D91D23"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瞭解語資班的</w:t>
      </w:r>
      <w:r w:rsidR="00D91D23"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特殊</w:t>
      </w:r>
      <w:r w:rsidR="00D91D23"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課程，培養基本的文學常識，</w:t>
      </w:r>
      <w:r w:rsidR="00D91D23"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也能藉此更</w:t>
      </w:r>
      <w:r w:rsidR="00D91D23" w:rsidRPr="003E4549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瞭解</w:t>
      </w:r>
      <w:r w:rsidR="00D91D23" w:rsidRPr="003E4549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本校特色</w:t>
      </w:r>
      <w:r w:rsidR="00D91D23" w:rsidRPr="003E4549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，提早熟悉高中課業。</w:t>
      </w:r>
    </w:p>
    <w:p w:rsidR="0044348D" w:rsidRPr="00CD49B9" w:rsidRDefault="0044348D" w:rsidP="00F77C3B">
      <w:pPr>
        <w:pStyle w:val="a8"/>
        <w:widowControl/>
        <w:numPr>
          <w:ilvl w:val="0"/>
          <w:numId w:val="12"/>
        </w:numPr>
        <w:spacing w:beforeLines="100"/>
        <w:ind w:leftChars="0"/>
        <w:rPr>
          <w:rFonts w:ascii="標楷體" w:eastAsia="標楷體" w:hAnsi="標楷體"/>
          <w:sz w:val="32"/>
          <w:szCs w:val="32"/>
        </w:rPr>
      </w:pPr>
      <w:r w:rsidRPr="00CD49B9">
        <w:rPr>
          <w:rFonts w:ascii="標楷體" w:eastAsia="標楷體" w:hAnsi="標楷體" w:hint="eastAsia"/>
          <w:sz w:val="32"/>
          <w:szCs w:val="32"/>
        </w:rPr>
        <w:t>活動目的</w:t>
      </w:r>
    </w:p>
    <w:p w:rsidR="00311773" w:rsidRPr="00C87364" w:rsidRDefault="00E02088" w:rsidP="003E4549">
      <w:pPr>
        <w:pStyle w:val="a8"/>
        <w:widowControl/>
        <w:numPr>
          <w:ilvl w:val="0"/>
          <w:numId w:val="5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C87364">
        <w:rPr>
          <w:rFonts w:ascii="標楷體" w:eastAsia="標楷體" w:hAnsi="標楷體"/>
          <w:color w:val="000000"/>
          <w:sz w:val="28"/>
          <w:szCs w:val="28"/>
        </w:rPr>
        <w:t>利用遊戲，讓學員輕鬆學習，培養團隊精神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02088" w:rsidRPr="00C87364" w:rsidRDefault="00E02088" w:rsidP="003E4549">
      <w:pPr>
        <w:pStyle w:val="a8"/>
        <w:widowControl/>
        <w:numPr>
          <w:ilvl w:val="0"/>
          <w:numId w:val="5"/>
        </w:numPr>
        <w:spacing w:line="520" w:lineRule="exact"/>
        <w:ind w:leftChars="0" w:left="1202"/>
        <w:rPr>
          <w:rFonts w:ascii="標楷體" w:eastAsia="標楷體" w:hAnsi="標楷體"/>
          <w:sz w:val="28"/>
          <w:szCs w:val="28"/>
        </w:rPr>
      </w:pPr>
      <w:r w:rsidRPr="00C87364">
        <w:rPr>
          <w:rFonts w:ascii="標楷體" w:eastAsia="標楷體" w:hAnsi="標楷體"/>
          <w:color w:val="000000"/>
          <w:sz w:val="28"/>
          <w:szCs w:val="28"/>
        </w:rPr>
        <w:t>邀請專業講師演講，增強學員思考的深度，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培養不同的看法與價值觀，並訓練學員能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勇於發表意見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11773" w:rsidRPr="00C87364" w:rsidRDefault="00E02088" w:rsidP="003E4549">
      <w:pPr>
        <w:pStyle w:val="a8"/>
        <w:widowControl/>
        <w:numPr>
          <w:ilvl w:val="0"/>
          <w:numId w:val="5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C87364">
        <w:rPr>
          <w:rFonts w:ascii="標楷體" w:eastAsia="標楷體" w:hAnsi="標楷體"/>
          <w:color w:val="000000"/>
          <w:sz w:val="28"/>
          <w:szCs w:val="28"/>
        </w:rPr>
        <w:t>透過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各式各樣豐富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的課程，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讓學員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學習國學常識和外語，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借此找到自己的興趣與方向。</w:t>
      </w:r>
    </w:p>
    <w:p w:rsidR="00311773" w:rsidRPr="00CD49B9" w:rsidRDefault="00CD49B9" w:rsidP="00F77C3B">
      <w:pPr>
        <w:widowControl/>
        <w:spacing w:beforeLines="1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311773" w:rsidRPr="00CD49B9">
        <w:rPr>
          <w:rFonts w:ascii="標楷體" w:eastAsia="標楷體" w:hAnsi="標楷體" w:hint="eastAsia"/>
          <w:sz w:val="32"/>
          <w:szCs w:val="32"/>
        </w:rPr>
        <w:t>活動方向</w:t>
      </w:r>
    </w:p>
    <w:p w:rsidR="00311773" w:rsidRPr="00C87364" w:rsidRDefault="00311773" w:rsidP="003E4549">
      <w:pPr>
        <w:pStyle w:val="a8"/>
        <w:spacing w:line="520" w:lineRule="exact"/>
        <w:ind w:leftChars="0" w:left="482"/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</w:pP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主要課程以文學為主，中文</w:t>
      </w:r>
      <w:r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方面邀</w:t>
      </w: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請作家</w:t>
      </w:r>
      <w:r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和本校老師</w:t>
      </w: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分享經驗，英文</w:t>
      </w:r>
      <w:r w:rsidRPr="00C87364">
        <w:rPr>
          <w:rFonts w:ascii="標楷體" w:eastAsia="標楷體" w:hAnsi="標楷體" w:hint="eastAsia"/>
          <w:color w:val="141823"/>
          <w:sz w:val="28"/>
          <w:szCs w:val="28"/>
          <w:shd w:val="clear" w:color="141823" w:fill="FFFFFF"/>
        </w:rPr>
        <w:t>則邀請外語講師，以有趣的課程提深學員對英語的興趣</w:t>
      </w:r>
      <w:r w:rsidRPr="00C87364">
        <w:rPr>
          <w:rFonts w:ascii="標楷體" w:eastAsia="標楷體" w:hAnsi="標楷體"/>
          <w:color w:val="141823"/>
          <w:sz w:val="28"/>
          <w:szCs w:val="28"/>
          <w:shd w:val="clear" w:color="141823" w:fill="FFFFFF"/>
        </w:rPr>
        <w:t>，再透過遊戲融入課程。</w:t>
      </w:r>
    </w:p>
    <w:p w:rsidR="003E4549" w:rsidRPr="00CD49B9" w:rsidRDefault="00311773" w:rsidP="00F77C3B">
      <w:pPr>
        <w:pStyle w:val="a8"/>
        <w:widowControl/>
        <w:numPr>
          <w:ilvl w:val="0"/>
          <w:numId w:val="13"/>
        </w:numPr>
        <w:spacing w:beforeLines="100"/>
        <w:ind w:leftChars="0"/>
        <w:rPr>
          <w:rFonts w:ascii="標楷體" w:eastAsia="標楷體" w:hAnsi="標楷體"/>
          <w:sz w:val="32"/>
          <w:szCs w:val="32"/>
        </w:rPr>
      </w:pPr>
      <w:r w:rsidRPr="00CD49B9">
        <w:rPr>
          <w:rFonts w:ascii="標楷體" w:eastAsia="標楷體" w:hAnsi="標楷體"/>
          <w:sz w:val="32"/>
          <w:szCs w:val="32"/>
        </w:rPr>
        <w:t>參加對象</w:t>
      </w:r>
      <w:r w:rsidR="003E4549" w:rsidRPr="00CD49B9">
        <w:rPr>
          <w:rFonts w:ascii="標楷體" w:eastAsia="標楷體" w:hAnsi="標楷體" w:hint="eastAsia"/>
          <w:sz w:val="32"/>
          <w:szCs w:val="32"/>
        </w:rPr>
        <w:t>、</w:t>
      </w:r>
      <w:r w:rsidRPr="00CD49B9">
        <w:rPr>
          <w:rFonts w:ascii="標楷體" w:eastAsia="標楷體" w:hAnsi="標楷體"/>
          <w:sz w:val="32"/>
          <w:szCs w:val="32"/>
        </w:rPr>
        <w:t>人數</w:t>
      </w:r>
      <w:r w:rsidR="003E4549" w:rsidRPr="00CD49B9">
        <w:rPr>
          <w:rFonts w:ascii="標楷體" w:eastAsia="標楷體" w:hAnsi="標楷體" w:hint="eastAsia"/>
          <w:sz w:val="32"/>
          <w:szCs w:val="32"/>
        </w:rPr>
        <w:t>及費用</w:t>
      </w:r>
    </w:p>
    <w:p w:rsidR="00311773" w:rsidRDefault="003E4549" w:rsidP="003E4549">
      <w:pPr>
        <w:pStyle w:val="a8"/>
        <w:widowControl/>
        <w:numPr>
          <w:ilvl w:val="0"/>
          <w:numId w:val="9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3E4549">
        <w:rPr>
          <w:rFonts w:ascii="標楷體" w:eastAsia="標楷體" w:hAnsi="標楷體" w:hint="eastAsia"/>
          <w:color w:val="000000"/>
          <w:sz w:val="28"/>
          <w:szCs w:val="28"/>
        </w:rPr>
        <w:t>招生對象：</w:t>
      </w:r>
      <w:r w:rsidR="00311773" w:rsidRPr="003E4549">
        <w:rPr>
          <w:rFonts w:ascii="標楷體" w:eastAsia="標楷體" w:hAnsi="標楷體"/>
          <w:color w:val="000000"/>
          <w:sz w:val="28"/>
          <w:szCs w:val="28"/>
        </w:rPr>
        <w:t>國中二升三年級學生與應屆畢業生</w:t>
      </w:r>
      <w:r w:rsidR="00E02088" w:rsidRPr="003E454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11773" w:rsidRPr="003E4549">
        <w:rPr>
          <w:rFonts w:ascii="標楷體" w:eastAsia="標楷體" w:hAnsi="標楷體"/>
          <w:color w:val="000000"/>
          <w:sz w:val="28"/>
          <w:szCs w:val="28"/>
        </w:rPr>
        <w:t>共</w:t>
      </w:r>
      <w:r w:rsidR="00BF0EE9" w:rsidRPr="003E4549">
        <w:rPr>
          <w:rFonts w:ascii="標楷體" w:eastAsia="標楷體" w:hAnsi="標楷體" w:hint="eastAsia"/>
          <w:color w:val="000000"/>
          <w:sz w:val="28"/>
          <w:szCs w:val="28"/>
        </w:rPr>
        <w:t>三十六</w:t>
      </w:r>
      <w:r w:rsidR="00311773" w:rsidRPr="003E4549">
        <w:rPr>
          <w:rFonts w:ascii="標楷體" w:eastAsia="標楷體" w:hAnsi="標楷體"/>
          <w:color w:val="000000"/>
          <w:sz w:val="28"/>
          <w:szCs w:val="28"/>
        </w:rPr>
        <w:t>名</w:t>
      </w:r>
      <w:r w:rsidR="00E02088" w:rsidRPr="003E454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E4549" w:rsidRPr="003E4549" w:rsidRDefault="003E4549" w:rsidP="003E4549">
      <w:pPr>
        <w:pStyle w:val="Default"/>
        <w:widowControl/>
        <w:numPr>
          <w:ilvl w:val="0"/>
          <w:numId w:val="9"/>
        </w:numPr>
        <w:spacing w:line="520" w:lineRule="exact"/>
        <w:ind w:left="1202"/>
        <w:rPr>
          <w:rFonts w:ascii="標楷體" w:eastAsia="標楷體" w:hAnsi="標楷體" w:cstheme="minorBidi"/>
          <w:kern w:val="2"/>
          <w:sz w:val="28"/>
          <w:szCs w:val="28"/>
        </w:rPr>
      </w:pPr>
      <w:r w:rsidRPr="003E4549">
        <w:rPr>
          <w:rFonts w:ascii="標楷體" w:eastAsia="標楷體" w:hAnsi="標楷體" w:cstheme="minorBidi" w:hint="eastAsia"/>
          <w:kern w:val="2"/>
          <w:sz w:val="28"/>
          <w:szCs w:val="28"/>
        </w:rPr>
        <w:t>報名費用：新臺幣</w:t>
      </w:r>
      <w:r w:rsidRPr="003E4549">
        <w:rPr>
          <w:rFonts w:ascii="標楷體" w:eastAsia="標楷體" w:hAnsi="標楷體" w:cstheme="minorBidi"/>
          <w:kern w:val="2"/>
          <w:sz w:val="28"/>
          <w:szCs w:val="28"/>
        </w:rPr>
        <w:t>1</w:t>
      </w:r>
      <w:r w:rsidR="002628C5">
        <w:rPr>
          <w:rFonts w:ascii="標楷體" w:eastAsia="標楷體" w:hAnsi="標楷體" w:cstheme="minorBidi" w:hint="eastAsia"/>
          <w:kern w:val="2"/>
          <w:sz w:val="28"/>
          <w:szCs w:val="28"/>
        </w:rPr>
        <w:t>,</w:t>
      </w:r>
      <w:r w:rsidRPr="003E4549">
        <w:rPr>
          <w:rFonts w:ascii="標楷體" w:eastAsia="標楷體" w:hAnsi="標楷體" w:cstheme="minorBidi"/>
          <w:kern w:val="2"/>
          <w:sz w:val="28"/>
          <w:szCs w:val="28"/>
        </w:rPr>
        <w:t>800</w:t>
      </w:r>
      <w:r w:rsidRPr="003E4549">
        <w:rPr>
          <w:rFonts w:ascii="標楷體" w:eastAsia="標楷體" w:hAnsi="標楷體" w:cstheme="minorBidi" w:hint="eastAsia"/>
          <w:kern w:val="2"/>
          <w:sz w:val="28"/>
          <w:szCs w:val="28"/>
        </w:rPr>
        <w:t>元整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311773" w:rsidRPr="00F570BA" w:rsidRDefault="00C85407" w:rsidP="00F77C3B">
      <w:pPr>
        <w:pStyle w:val="a8"/>
        <w:widowControl/>
        <w:numPr>
          <w:ilvl w:val="0"/>
          <w:numId w:val="13"/>
        </w:numPr>
        <w:spacing w:beforeLines="100"/>
        <w:ind w:leftChars="0"/>
        <w:rPr>
          <w:rFonts w:ascii="標楷體" w:eastAsia="標楷體" w:hAnsi="標楷體"/>
          <w:sz w:val="32"/>
          <w:szCs w:val="32"/>
        </w:rPr>
      </w:pPr>
      <w:r w:rsidRPr="00F570BA">
        <w:rPr>
          <w:rFonts w:ascii="標楷體" w:eastAsia="標楷體" w:hAnsi="標楷體" w:hint="eastAsia"/>
          <w:sz w:val="32"/>
          <w:szCs w:val="32"/>
        </w:rPr>
        <w:t>活動時間與地點</w:t>
      </w:r>
    </w:p>
    <w:p w:rsidR="00C85407" w:rsidRPr="00C87364" w:rsidRDefault="00C85407" w:rsidP="005F5361">
      <w:pPr>
        <w:pStyle w:val="a8"/>
        <w:widowControl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F5361">
        <w:rPr>
          <w:rFonts w:ascii="標楷體" w:eastAsia="標楷體" w:hAnsi="標楷體"/>
          <w:color w:val="000000"/>
          <w:sz w:val="28"/>
          <w:szCs w:val="28"/>
        </w:rPr>
        <w:t>時間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：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１０５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年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７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月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７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日至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７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月</w:t>
      </w:r>
      <w:r w:rsidRPr="00C87364">
        <w:rPr>
          <w:rFonts w:ascii="標楷體" w:eastAsia="標楷體" w:hAnsi="標楷體" w:hint="eastAsia"/>
          <w:color w:val="000000"/>
          <w:sz w:val="28"/>
          <w:szCs w:val="28"/>
        </w:rPr>
        <w:t>９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C85407" w:rsidRDefault="00C85407" w:rsidP="005F5361">
      <w:pPr>
        <w:pStyle w:val="a8"/>
        <w:widowControl/>
        <w:numPr>
          <w:ilvl w:val="0"/>
          <w:numId w:val="10"/>
        </w:numPr>
        <w:spacing w:line="520" w:lineRule="exact"/>
        <w:ind w:leftChars="0" w:left="1202"/>
        <w:rPr>
          <w:rFonts w:ascii="標楷體" w:eastAsia="標楷體" w:hAnsi="標楷體"/>
          <w:color w:val="000000"/>
          <w:sz w:val="28"/>
          <w:szCs w:val="28"/>
        </w:rPr>
      </w:pPr>
      <w:r w:rsidRPr="005F5361">
        <w:rPr>
          <w:rFonts w:ascii="標楷體" w:eastAsia="標楷體" w:hAnsi="標楷體"/>
          <w:color w:val="000000"/>
          <w:sz w:val="28"/>
          <w:szCs w:val="28"/>
        </w:rPr>
        <w:t>地點</w:t>
      </w:r>
      <w:r w:rsidRPr="00C87364">
        <w:rPr>
          <w:rFonts w:ascii="標楷體" w:eastAsia="標楷體" w:hAnsi="標楷體"/>
          <w:color w:val="000000"/>
          <w:sz w:val="28"/>
          <w:szCs w:val="28"/>
        </w:rPr>
        <w:t>：花蓮女中（花蓮縣花蓮市菁華街2號）</w:t>
      </w:r>
    </w:p>
    <w:p w:rsidR="005F5361" w:rsidRPr="00CD49B9" w:rsidRDefault="005F5361" w:rsidP="005F5361">
      <w:pPr>
        <w:pStyle w:val="a8"/>
        <w:widowControl/>
        <w:numPr>
          <w:ilvl w:val="0"/>
          <w:numId w:val="13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D49B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課程簡介</w:t>
      </w:r>
      <w:r w:rsidR="00CD49B9">
        <w:rPr>
          <w:rFonts w:ascii="標楷體" w:eastAsia="標楷體" w:hAnsi="標楷體" w:hint="eastAsia"/>
          <w:color w:val="000000"/>
          <w:sz w:val="28"/>
          <w:szCs w:val="28"/>
        </w:rPr>
        <w:t>(暫訂</w:t>
      </w:r>
      <w:r w:rsidR="0029101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F765A">
        <w:rPr>
          <w:rFonts w:ascii="標楷體" w:eastAsia="標楷體" w:hAnsi="標楷體" w:hint="eastAsia"/>
          <w:color w:val="000000"/>
          <w:sz w:val="28"/>
          <w:szCs w:val="28"/>
        </w:rPr>
        <w:t>依實際情形調整</w:t>
      </w:r>
      <w:r w:rsidR="00CD49B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D49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8199E" w:rsidRPr="00A8199E" w:rsidRDefault="00C87364" w:rsidP="00C87364">
      <w:pPr>
        <w:pStyle w:val="a8"/>
        <w:ind w:leftChars="0"/>
        <w:rPr>
          <w:rFonts w:ascii="標楷體" w:eastAsia="標楷體" w:hAnsi="標楷體"/>
          <w:sz w:val="32"/>
          <w:szCs w:val="32"/>
        </w:rPr>
      </w:pPr>
      <w:r w:rsidRPr="00A8199E">
        <w:rPr>
          <w:rFonts w:ascii="標楷體" w:eastAsia="標楷體" w:hAnsi="標楷體" w:hint="eastAsia"/>
          <w:sz w:val="32"/>
          <w:szCs w:val="32"/>
        </w:rPr>
        <w:t>7/7(四)</w:t>
      </w:r>
    </w:p>
    <w:tbl>
      <w:tblPr>
        <w:tblStyle w:val="-11"/>
        <w:tblW w:w="8698" w:type="dxa"/>
        <w:tblLook w:val="04A0"/>
      </w:tblPr>
      <w:tblGrid>
        <w:gridCol w:w="1980"/>
        <w:gridCol w:w="236"/>
        <w:gridCol w:w="3802"/>
        <w:gridCol w:w="2680"/>
      </w:tblGrid>
      <w:tr w:rsidR="00E02088" w:rsidRPr="00CD49B9" w:rsidTr="00B06B87">
        <w:trPr>
          <w:cnfStyle w:val="100000000000"/>
          <w:trHeight w:val="401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02088" w:rsidRPr="00CD49B9" w:rsidRDefault="00B06B87" w:rsidP="002A658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02088" w:rsidRPr="00CD49B9" w:rsidRDefault="00E02088" w:rsidP="002A658B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E02088" w:rsidRPr="00CD49B9" w:rsidRDefault="00B06B87" w:rsidP="00B06B87">
            <w:pPr>
              <w:widowControl/>
              <w:jc w:val="center"/>
              <w:cnfStyle w:val="100000000000"/>
              <w:rPr>
                <w:rFonts w:ascii="標楷體" w:eastAsia="標楷體" w:hAnsi="標楷體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活 動 內 容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E02088" w:rsidRPr="00CD49B9" w:rsidRDefault="002A658B" w:rsidP="002A658B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="00B06B87" w:rsidRPr="00CD49B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49B9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</w:tr>
      <w:tr w:rsidR="00B06B87" w:rsidRPr="00CD49B9" w:rsidTr="00A66C5E">
        <w:trPr>
          <w:cnfStyle w:val="000000100000"/>
          <w:trHeight w:val="511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8:00~8:30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報到+破冰活動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B06B87" w:rsidRPr="00CD49B9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8:30~9:30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B06B87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B06B87" w:rsidRPr="00CD49B9" w:rsidTr="00A66C5E">
        <w:trPr>
          <w:cnfStyle w:val="000000100000"/>
          <w:trHeight w:val="446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9:40~10:00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小隊活動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</w:p>
        </w:tc>
      </w:tr>
      <w:tr w:rsidR="00B06B87" w:rsidRPr="00CD49B9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10:10~11:50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CD49B9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B06B87" w:rsidRPr="00CD49B9" w:rsidTr="00A66C5E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12:00~13:00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C204FB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101,109教室</w:t>
            </w:r>
          </w:p>
        </w:tc>
      </w:tr>
      <w:tr w:rsidR="00B06B87" w:rsidRPr="00CD49B9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57603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13:00~14:</w:t>
            </w:r>
            <w:r w:rsidR="00576037" w:rsidRPr="00CD49B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D93B13" w:rsidRPr="00CD49B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A06299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全員逃走中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A06299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花女校園</w:t>
            </w:r>
          </w:p>
        </w:tc>
      </w:tr>
      <w:tr w:rsidR="00B06B87" w:rsidRPr="00CD49B9" w:rsidTr="00A66C5E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14:30~18:00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CD49B9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RPG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(花女校園)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106教室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110教室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202教室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圖書館前空地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海棠樹下(警衛室旁)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109前走廊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教務處前走廊</w:t>
            </w:r>
          </w:p>
          <w:p w:rsidR="00B06B87" w:rsidRPr="00CD49B9" w:rsidRDefault="00CD49B9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穿</w:t>
            </w:r>
            <w:r w:rsidR="00B06B87" w:rsidRPr="00CD49B9">
              <w:rPr>
                <w:rFonts w:ascii="標楷體" w:eastAsia="標楷體" w:hAnsi="標楷體" w:hint="eastAsia"/>
                <w:szCs w:val="24"/>
              </w:rPr>
              <w:t>堂</w:t>
            </w:r>
          </w:p>
        </w:tc>
      </w:tr>
      <w:tr w:rsidR="00B06B87" w:rsidRPr="00CD49B9" w:rsidTr="00A66C5E">
        <w:trPr>
          <w:trHeight w:val="309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18:00~19:00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447656">
            <w:pPr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C204FB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101,109教室</w:t>
            </w:r>
          </w:p>
        </w:tc>
      </w:tr>
      <w:tr w:rsidR="00B06B87" w:rsidRPr="00CD49B9" w:rsidTr="00A66C5E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t>19:00~21:30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1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夜遊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(校園)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西畫教室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地下室</w:t>
            </w:r>
          </w:p>
          <w:p w:rsidR="00B06B87" w:rsidRPr="00CD49B9" w:rsidRDefault="00C105F4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102教室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司令台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106教室</w:t>
            </w:r>
          </w:p>
          <w:p w:rsidR="00B06B87" w:rsidRPr="00CD49B9" w:rsidRDefault="00CD49B9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穿</w:t>
            </w:r>
            <w:r w:rsidR="00B06B87" w:rsidRPr="00CD49B9">
              <w:rPr>
                <w:rFonts w:ascii="標楷體" w:eastAsia="標楷體" w:hAnsi="標楷體" w:hint="eastAsia"/>
                <w:szCs w:val="24"/>
              </w:rPr>
              <w:t>堂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109教室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201教室</w:t>
            </w:r>
          </w:p>
          <w:p w:rsidR="00B06B87" w:rsidRPr="00CD49B9" w:rsidRDefault="00B06B87" w:rsidP="007F2E16">
            <w:pPr>
              <w:jc w:val="both"/>
              <w:cnfStyle w:val="0000001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  <w:szCs w:val="24"/>
              </w:rPr>
              <w:t>教務處旁的廁所</w:t>
            </w:r>
          </w:p>
        </w:tc>
      </w:tr>
      <w:tr w:rsidR="00B06B87" w:rsidRPr="00A8199E" w:rsidTr="00A66C5E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B06B8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9B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21:40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06B87" w:rsidRPr="00CD49B9" w:rsidRDefault="00B06B87" w:rsidP="00E02088">
            <w:pPr>
              <w:widowControl/>
              <w:cnfStyle w:val="00000000000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B06B87" w:rsidRPr="00CD49B9" w:rsidRDefault="00B06B87" w:rsidP="00A66C5E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宵夜+睡覺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B06B87" w:rsidRPr="005F5EB6" w:rsidRDefault="00B06B87" w:rsidP="007F2E16">
            <w:pPr>
              <w:jc w:val="both"/>
              <w:cnfStyle w:val="000000000000"/>
              <w:rPr>
                <w:rFonts w:ascii="標楷體" w:eastAsia="標楷體" w:hAnsi="標楷體"/>
              </w:rPr>
            </w:pPr>
            <w:r w:rsidRPr="00CD49B9">
              <w:rPr>
                <w:rFonts w:ascii="標楷體" w:eastAsia="標楷體" w:hAnsi="標楷體" w:hint="eastAsia"/>
              </w:rPr>
              <w:t>宿舍</w:t>
            </w:r>
          </w:p>
        </w:tc>
      </w:tr>
    </w:tbl>
    <w:p w:rsidR="00A8199E" w:rsidRPr="00A8199E" w:rsidRDefault="00A8199E" w:rsidP="00A8199E">
      <w:pPr>
        <w:rPr>
          <w:rFonts w:ascii="標楷體" w:eastAsia="標楷體" w:hAnsi="標楷體"/>
          <w:sz w:val="32"/>
          <w:szCs w:val="32"/>
        </w:rPr>
      </w:pPr>
      <w:r w:rsidRPr="00A8199E">
        <w:rPr>
          <w:rFonts w:ascii="標楷體" w:eastAsia="標楷體" w:hAnsi="標楷體" w:hint="eastAsia"/>
          <w:sz w:val="32"/>
          <w:szCs w:val="32"/>
        </w:rPr>
        <w:t>7/8(五)</w:t>
      </w:r>
    </w:p>
    <w:tbl>
      <w:tblPr>
        <w:tblStyle w:val="-11"/>
        <w:tblW w:w="0" w:type="auto"/>
        <w:tblLook w:val="04A0"/>
      </w:tblPr>
      <w:tblGrid>
        <w:gridCol w:w="1980"/>
        <w:gridCol w:w="4170"/>
        <w:gridCol w:w="15"/>
        <w:gridCol w:w="2357"/>
      </w:tblGrid>
      <w:tr w:rsidR="007F2E16" w:rsidRPr="00CD49B9" w:rsidTr="00B06B87">
        <w:trPr>
          <w:cnfStyle w:val="1000000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A5172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  間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A51721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 動 內 容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B06B87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地點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集合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宿舍大門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早操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體育館前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~8: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吃早餐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C204FB" w:rsidP="007F2E1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101,109教室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20156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~9:</w:t>
            </w:r>
            <w:r w:rsidR="0020156D"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靜態遊戲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階梯教室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9:30~11:30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CD49B9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課程時間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63413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階梯教室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11:30~13:00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午餐時間+午休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C204FB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101,109教室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13:10~15:10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CD49B9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課程時間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階梯教室</w:t>
            </w:r>
          </w:p>
        </w:tc>
      </w:tr>
      <w:tr w:rsidR="007F2E16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15:30~17:30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大地遊戲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(校園)</w:t>
            </w:r>
          </w:p>
          <w:p w:rsidR="007F2E16" w:rsidRPr="00CD49B9" w:rsidRDefault="00CD49B9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穿</w:t>
            </w:r>
            <w:r w:rsidR="007F2E16"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堂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109教室</w:t>
            </w:r>
            <w:r w:rsidR="00C204FB"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司令台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202教室前走廊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203教室</w:t>
            </w:r>
            <w:r w:rsidR="00C204FB"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前走廊</w:t>
            </w:r>
          </w:p>
          <w:p w:rsidR="007F2E16" w:rsidRPr="00CD49B9" w:rsidRDefault="007F2E16" w:rsidP="007F2E16">
            <w:pPr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中庭</w:t>
            </w:r>
          </w:p>
        </w:tc>
      </w:tr>
      <w:tr w:rsidR="007F2E16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7F2E16" w:rsidRPr="00CD49B9" w:rsidRDefault="007F2E16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17:30~18:30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16" w:rsidRPr="00CD49B9" w:rsidRDefault="007F2E1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7F2E16" w:rsidRPr="00CD49B9" w:rsidRDefault="00C204FB" w:rsidP="00EA0F9F">
            <w:pPr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101,109教室</w:t>
            </w:r>
          </w:p>
        </w:tc>
      </w:tr>
      <w:tr w:rsidR="00657ACC" w:rsidRPr="00CD49B9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657ACC" w:rsidRPr="00CD49B9" w:rsidRDefault="00657ACC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18:30~21:30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CC" w:rsidRPr="00CD49B9" w:rsidRDefault="00657ACC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晚會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657ACC" w:rsidRPr="00CD49B9" w:rsidRDefault="007F2E16" w:rsidP="007F2E16">
            <w:pPr>
              <w:widowControl/>
              <w:jc w:val="both"/>
              <w:cnfStyle w:val="00000000000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體育館</w:t>
            </w:r>
          </w:p>
        </w:tc>
      </w:tr>
      <w:tr w:rsidR="00657ACC" w:rsidRPr="00CD49B9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657ACC" w:rsidRPr="00CD49B9" w:rsidRDefault="00657ACC" w:rsidP="007F2E1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21:40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CC" w:rsidRPr="00CD49B9" w:rsidRDefault="00657ACC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宵夜+睡覺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657ACC" w:rsidRPr="00CD49B9" w:rsidRDefault="007F2E16" w:rsidP="007F2E16">
            <w:pPr>
              <w:widowControl/>
              <w:jc w:val="both"/>
              <w:cnfStyle w:val="00000010000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D49B9">
              <w:rPr>
                <w:rFonts w:ascii="標楷體" w:eastAsia="標楷體" w:hAnsi="標楷體" w:hint="eastAsia"/>
                <w:color w:val="000000" w:themeColor="text1"/>
              </w:rPr>
              <w:t>宿舍</w:t>
            </w:r>
          </w:p>
        </w:tc>
      </w:tr>
    </w:tbl>
    <w:p w:rsidR="00A8199E" w:rsidRPr="00A8199E" w:rsidRDefault="00A8199E">
      <w:pPr>
        <w:widowControl/>
        <w:rPr>
          <w:rFonts w:ascii="標楷體" w:eastAsia="標楷體" w:hAnsi="標楷體"/>
        </w:rPr>
      </w:pPr>
    </w:p>
    <w:p w:rsidR="007F2E16" w:rsidRDefault="007F2E16" w:rsidP="00A8199E">
      <w:pPr>
        <w:rPr>
          <w:rFonts w:ascii="標楷體" w:eastAsia="標楷體" w:hAnsi="標楷體"/>
          <w:sz w:val="32"/>
          <w:szCs w:val="32"/>
        </w:rPr>
      </w:pPr>
    </w:p>
    <w:p w:rsidR="00AD179F" w:rsidRDefault="00AD179F" w:rsidP="00A8199E">
      <w:pPr>
        <w:rPr>
          <w:rFonts w:ascii="標楷體" w:eastAsia="標楷體" w:hAnsi="標楷體"/>
          <w:sz w:val="32"/>
          <w:szCs w:val="32"/>
        </w:rPr>
      </w:pPr>
    </w:p>
    <w:p w:rsidR="00A8199E" w:rsidRPr="00A8199E" w:rsidRDefault="00A8199E" w:rsidP="00A8199E">
      <w:pPr>
        <w:rPr>
          <w:rFonts w:ascii="標楷體" w:eastAsia="標楷體" w:hAnsi="標楷體"/>
          <w:sz w:val="32"/>
          <w:szCs w:val="32"/>
        </w:rPr>
      </w:pPr>
      <w:r w:rsidRPr="00A8199E">
        <w:rPr>
          <w:rFonts w:ascii="標楷體" w:eastAsia="標楷體" w:hAnsi="標楷體" w:hint="eastAsia"/>
          <w:sz w:val="32"/>
          <w:szCs w:val="32"/>
        </w:rPr>
        <w:lastRenderedPageBreak/>
        <w:t>7/9(六)</w:t>
      </w:r>
    </w:p>
    <w:tbl>
      <w:tblPr>
        <w:tblStyle w:val="-11"/>
        <w:tblW w:w="0" w:type="auto"/>
        <w:tblLook w:val="04A0"/>
      </w:tblPr>
      <w:tblGrid>
        <w:gridCol w:w="1980"/>
        <w:gridCol w:w="4230"/>
        <w:gridCol w:w="2312"/>
      </w:tblGrid>
      <w:tr w:rsidR="00EA0F9F" w:rsidRPr="00A8199E" w:rsidTr="00B06B87">
        <w:trPr>
          <w:cnfStyle w:val="1000000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A8199E" w:rsidRDefault="00EA0F9F" w:rsidP="00A51721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A8199E" w:rsidRDefault="00EA0F9F" w:rsidP="00A51721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 動 內 容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A8199E" w:rsidRDefault="00EA0F9F" w:rsidP="00B06B87">
            <w:pPr>
              <w:widowControl/>
              <w:jc w:val="center"/>
              <w:cnfStyle w:val="100000000000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2A658B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EA0F9F" w:rsidRPr="00A8199E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7:30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宿舍大門</w:t>
            </w:r>
          </w:p>
        </w:tc>
      </w:tr>
      <w:tr w:rsidR="00EA0F9F" w:rsidRPr="00A8199E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7:30~7:40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早操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體育館前</w:t>
            </w:r>
          </w:p>
        </w:tc>
      </w:tr>
      <w:tr w:rsidR="00EA0F9F" w:rsidRPr="00A8199E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7:40~8:40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吃早餐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655CD6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數學專科教室</w:t>
            </w:r>
          </w:p>
        </w:tc>
      </w:tr>
      <w:tr w:rsidR="00EA0F9F" w:rsidRPr="00A8199E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CD49B9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8:40~10:40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CD49B9" w:rsidRDefault="00EA0F9F" w:rsidP="00CD49B9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CD49B9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EA0F9F" w:rsidRPr="00A8199E" w:rsidTr="00EA0F9F">
        <w:trPr>
          <w:cnfStyle w:val="000000100000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10:40~11:40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997E27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詩文創作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997E27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花女校園</w:t>
            </w:r>
          </w:p>
        </w:tc>
      </w:tr>
      <w:tr w:rsidR="00EA0F9F" w:rsidRPr="00A8199E" w:rsidTr="00EA0F9F"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11:40~13:00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午餐時間+午休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655CD6" w:rsidP="00EA0F9F">
            <w:pPr>
              <w:widowControl/>
              <w:jc w:val="both"/>
              <w:cnfStyle w:val="0000000000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數學專科教室</w:t>
            </w:r>
          </w:p>
        </w:tc>
      </w:tr>
      <w:tr w:rsidR="00EA0F9F" w:rsidRPr="00A8199E" w:rsidTr="00EA0F9F">
        <w:trPr>
          <w:cnfStyle w:val="000000100000"/>
          <w:trHeight w:val="776"/>
        </w:trPr>
        <w:tc>
          <w:tcPr>
            <w:cnfStyle w:val="001000000000"/>
            <w:tcW w:w="1980" w:type="dxa"/>
            <w:tcBorders>
              <w:righ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13:10~15:10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EA0F9F" w:rsidRPr="00EA0F9F" w:rsidRDefault="00EA0F9F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EA0F9F"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EA0F9F" w:rsidRPr="005F5EB6" w:rsidRDefault="00787542" w:rsidP="00EA0F9F">
            <w:pPr>
              <w:widowControl/>
              <w:jc w:val="both"/>
              <w:cnfStyle w:val="000000100000"/>
              <w:rPr>
                <w:rFonts w:ascii="標楷體" w:eastAsia="標楷體" w:hAnsi="標楷體"/>
                <w:szCs w:val="24"/>
              </w:rPr>
            </w:pPr>
            <w:r w:rsidRPr="005F5EB6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</w:tbl>
    <w:p w:rsidR="00A062B8" w:rsidRPr="00C87364" w:rsidRDefault="00CD49B9" w:rsidP="00604F38">
      <w:pPr>
        <w:widowControl/>
        <w:spacing w:before="24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C87364" w:rsidRPr="005125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87364" w:rsidRPr="005125F5">
        <w:rPr>
          <w:rFonts w:ascii="標楷體" w:eastAsia="標楷體" w:hAnsi="標楷體" w:cs="Times New Roman" w:hint="eastAsia"/>
          <w:color w:val="000000"/>
          <w:sz w:val="32"/>
          <w:szCs w:val="32"/>
        </w:rPr>
        <w:t>本計畫經校長核定後實施，修正時亦同。</w:t>
      </w:r>
    </w:p>
    <w:sectPr w:rsidR="00A062B8" w:rsidRPr="00C87364" w:rsidSect="00B06B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EB" w:rsidRDefault="00B47BEB" w:rsidP="007C4BFD">
      <w:r>
        <w:separator/>
      </w:r>
    </w:p>
  </w:endnote>
  <w:endnote w:type="continuationSeparator" w:id="1">
    <w:p w:rsidR="00B47BEB" w:rsidRDefault="00B47BEB" w:rsidP="007C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EB" w:rsidRDefault="00B47BEB" w:rsidP="007C4BFD">
      <w:r>
        <w:separator/>
      </w:r>
    </w:p>
  </w:footnote>
  <w:footnote w:type="continuationSeparator" w:id="1">
    <w:p w:rsidR="00B47BEB" w:rsidRDefault="00B47BEB" w:rsidP="007C4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3B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5B22D2"/>
    <w:multiLevelType w:val="hybridMultilevel"/>
    <w:tmpl w:val="0E06379E"/>
    <w:lvl w:ilvl="0" w:tplc="E102BA5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B645D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682529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177EFA"/>
    <w:multiLevelType w:val="hybridMultilevel"/>
    <w:tmpl w:val="3B8CC6BA"/>
    <w:lvl w:ilvl="0" w:tplc="6BE22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E70C8F"/>
    <w:multiLevelType w:val="hybridMultilevel"/>
    <w:tmpl w:val="3162F2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F46A8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DF7377B"/>
    <w:multiLevelType w:val="hybridMultilevel"/>
    <w:tmpl w:val="F51CF9C4"/>
    <w:lvl w:ilvl="0" w:tplc="864A37A4">
      <w:start w:val="1"/>
      <w:numFmt w:val="ideographDigital"/>
      <w:lvlText w:val="%1、"/>
      <w:lvlJc w:val="left"/>
      <w:pPr>
        <w:tabs>
          <w:tab w:val="num" w:pos="0"/>
        </w:tabs>
        <w:ind w:left="720" w:hanging="720"/>
      </w:pPr>
      <w:rPr>
        <w:rFonts w:hint="eastAsia"/>
        <w:lang w:val="en-US"/>
      </w:rPr>
    </w:lvl>
    <w:lvl w:ilvl="1" w:tplc="C5B42FD6">
      <w:start w:val="1"/>
      <w:numFmt w:val="taiwaneseCountingThousand"/>
      <w:lvlText w:val="(%2)"/>
      <w:lvlJc w:val="left"/>
      <w:pPr>
        <w:tabs>
          <w:tab w:val="num" w:pos="0"/>
        </w:tabs>
        <w:ind w:left="557" w:hanging="557"/>
      </w:pPr>
      <w:rPr>
        <w:rFonts w:hint="eastAsia"/>
      </w:rPr>
    </w:lvl>
    <w:lvl w:ilvl="2" w:tplc="FEA49CCA">
      <w:start w:val="1"/>
      <w:numFmt w:val="taiwaneseCountingThousand"/>
      <w:lvlText w:val="（%3）"/>
      <w:lvlJc w:val="left"/>
      <w:pPr>
        <w:tabs>
          <w:tab w:val="num" w:pos="1458"/>
        </w:tabs>
        <w:ind w:left="1458" w:hanging="85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E96A0882">
      <w:start w:val="1"/>
      <w:numFmt w:val="decimalFullWidth"/>
      <w:lvlText w:val="%5、"/>
      <w:lvlJc w:val="left"/>
      <w:pPr>
        <w:tabs>
          <w:tab w:val="num" w:pos="2283"/>
        </w:tabs>
        <w:ind w:left="2283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8">
    <w:nsid w:val="53443141"/>
    <w:multiLevelType w:val="hybridMultilevel"/>
    <w:tmpl w:val="EB0CE32C"/>
    <w:lvl w:ilvl="0" w:tplc="781E75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4C26463"/>
    <w:multiLevelType w:val="hybridMultilevel"/>
    <w:tmpl w:val="EC04E3B0"/>
    <w:lvl w:ilvl="0" w:tplc="D0A62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946296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/>
        <w:color w:val="000000"/>
        <w:w w:val="100"/>
        <w:sz w:val="32"/>
      </w:rPr>
    </w:lvl>
  </w:abstractNum>
  <w:abstractNum w:abstractNumId="11">
    <w:nsid w:val="65A408E8"/>
    <w:multiLevelType w:val="hybridMultilevel"/>
    <w:tmpl w:val="693C7BC6"/>
    <w:lvl w:ilvl="0" w:tplc="8A72DA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1455F4"/>
    <w:multiLevelType w:val="hybridMultilevel"/>
    <w:tmpl w:val="D6CE2198"/>
    <w:lvl w:ilvl="0" w:tplc="B9CE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843898"/>
    <w:multiLevelType w:val="hybridMultilevel"/>
    <w:tmpl w:val="C2EC55AE"/>
    <w:lvl w:ilvl="0" w:tplc="4A783DDE">
      <w:start w:val="1"/>
      <w:numFmt w:val="none"/>
      <w:lvlText w:val="十、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A9A"/>
    <w:rsid w:val="00001F1E"/>
    <w:rsid w:val="00022AB3"/>
    <w:rsid w:val="00063297"/>
    <w:rsid w:val="00063EB5"/>
    <w:rsid w:val="000A670B"/>
    <w:rsid w:val="000C241A"/>
    <w:rsid w:val="000E2B77"/>
    <w:rsid w:val="000E45E2"/>
    <w:rsid w:val="000E53B7"/>
    <w:rsid w:val="00103C04"/>
    <w:rsid w:val="0013615E"/>
    <w:rsid w:val="00183194"/>
    <w:rsid w:val="001B36E6"/>
    <w:rsid w:val="001C5C60"/>
    <w:rsid w:val="001D2F49"/>
    <w:rsid w:val="0020156D"/>
    <w:rsid w:val="0021054E"/>
    <w:rsid w:val="00212587"/>
    <w:rsid w:val="00240B4D"/>
    <w:rsid w:val="00241BB5"/>
    <w:rsid w:val="00247E08"/>
    <w:rsid w:val="002515F0"/>
    <w:rsid w:val="00257FCB"/>
    <w:rsid w:val="002628C5"/>
    <w:rsid w:val="00283CC7"/>
    <w:rsid w:val="0029101F"/>
    <w:rsid w:val="002A658B"/>
    <w:rsid w:val="002B348F"/>
    <w:rsid w:val="002B7480"/>
    <w:rsid w:val="002D01A5"/>
    <w:rsid w:val="00311773"/>
    <w:rsid w:val="00320090"/>
    <w:rsid w:val="0034755B"/>
    <w:rsid w:val="003503E3"/>
    <w:rsid w:val="00394EBB"/>
    <w:rsid w:val="003A5826"/>
    <w:rsid w:val="003B69AA"/>
    <w:rsid w:val="003E4549"/>
    <w:rsid w:val="00436699"/>
    <w:rsid w:val="0044348D"/>
    <w:rsid w:val="00447656"/>
    <w:rsid w:val="004648A8"/>
    <w:rsid w:val="004B4CAC"/>
    <w:rsid w:val="004B69CE"/>
    <w:rsid w:val="004B7133"/>
    <w:rsid w:val="004E40DC"/>
    <w:rsid w:val="005105C3"/>
    <w:rsid w:val="005125F5"/>
    <w:rsid w:val="005272FD"/>
    <w:rsid w:val="00532BD1"/>
    <w:rsid w:val="00576037"/>
    <w:rsid w:val="0058061F"/>
    <w:rsid w:val="00580859"/>
    <w:rsid w:val="00584DC6"/>
    <w:rsid w:val="005A38A0"/>
    <w:rsid w:val="005E47F6"/>
    <w:rsid w:val="005F5361"/>
    <w:rsid w:val="00601E98"/>
    <w:rsid w:val="00604F38"/>
    <w:rsid w:val="006050A6"/>
    <w:rsid w:val="00605F79"/>
    <w:rsid w:val="00634136"/>
    <w:rsid w:val="00640EC7"/>
    <w:rsid w:val="006438F6"/>
    <w:rsid w:val="00652A9A"/>
    <w:rsid w:val="0065425A"/>
    <w:rsid w:val="00655CD6"/>
    <w:rsid w:val="00657ACC"/>
    <w:rsid w:val="00666DA7"/>
    <w:rsid w:val="00667D85"/>
    <w:rsid w:val="00677B02"/>
    <w:rsid w:val="00694CA7"/>
    <w:rsid w:val="00695EC7"/>
    <w:rsid w:val="006A58A3"/>
    <w:rsid w:val="006A5E44"/>
    <w:rsid w:val="006A6AA8"/>
    <w:rsid w:val="006B0BA6"/>
    <w:rsid w:val="006B4C64"/>
    <w:rsid w:val="006D406E"/>
    <w:rsid w:val="00710636"/>
    <w:rsid w:val="00710A0C"/>
    <w:rsid w:val="00715810"/>
    <w:rsid w:val="007175CE"/>
    <w:rsid w:val="00726498"/>
    <w:rsid w:val="00743904"/>
    <w:rsid w:val="007470DE"/>
    <w:rsid w:val="0075733B"/>
    <w:rsid w:val="00787542"/>
    <w:rsid w:val="00787EBB"/>
    <w:rsid w:val="007B46F7"/>
    <w:rsid w:val="007C4BFD"/>
    <w:rsid w:val="007E135C"/>
    <w:rsid w:val="007F2E16"/>
    <w:rsid w:val="008102D5"/>
    <w:rsid w:val="008333D5"/>
    <w:rsid w:val="0086567C"/>
    <w:rsid w:val="008E5EDB"/>
    <w:rsid w:val="00901B32"/>
    <w:rsid w:val="009035D1"/>
    <w:rsid w:val="00942225"/>
    <w:rsid w:val="00976E2F"/>
    <w:rsid w:val="00997E27"/>
    <w:rsid w:val="009D0133"/>
    <w:rsid w:val="00A03985"/>
    <w:rsid w:val="00A044E1"/>
    <w:rsid w:val="00A06299"/>
    <w:rsid w:val="00A062B8"/>
    <w:rsid w:val="00A067ED"/>
    <w:rsid w:val="00A07759"/>
    <w:rsid w:val="00A46A1A"/>
    <w:rsid w:val="00A6119F"/>
    <w:rsid w:val="00A66C5E"/>
    <w:rsid w:val="00A8199E"/>
    <w:rsid w:val="00A86A7A"/>
    <w:rsid w:val="00AB0B70"/>
    <w:rsid w:val="00AB2AD2"/>
    <w:rsid w:val="00AD179F"/>
    <w:rsid w:val="00AF765A"/>
    <w:rsid w:val="00B03222"/>
    <w:rsid w:val="00B06B87"/>
    <w:rsid w:val="00B07DE2"/>
    <w:rsid w:val="00B103A9"/>
    <w:rsid w:val="00B42916"/>
    <w:rsid w:val="00B448AA"/>
    <w:rsid w:val="00B47BEB"/>
    <w:rsid w:val="00B62186"/>
    <w:rsid w:val="00BE35E2"/>
    <w:rsid w:val="00BF0EE9"/>
    <w:rsid w:val="00C105F4"/>
    <w:rsid w:val="00C13DB7"/>
    <w:rsid w:val="00C204FB"/>
    <w:rsid w:val="00C40219"/>
    <w:rsid w:val="00C44A03"/>
    <w:rsid w:val="00C46BE3"/>
    <w:rsid w:val="00C64B60"/>
    <w:rsid w:val="00C85407"/>
    <w:rsid w:val="00C85957"/>
    <w:rsid w:val="00C87364"/>
    <w:rsid w:val="00C9646F"/>
    <w:rsid w:val="00CA40D5"/>
    <w:rsid w:val="00CB01ED"/>
    <w:rsid w:val="00CB217E"/>
    <w:rsid w:val="00CC3C32"/>
    <w:rsid w:val="00CD49B9"/>
    <w:rsid w:val="00CE65CF"/>
    <w:rsid w:val="00D1446C"/>
    <w:rsid w:val="00D34AB2"/>
    <w:rsid w:val="00D34CE4"/>
    <w:rsid w:val="00D43545"/>
    <w:rsid w:val="00D437CE"/>
    <w:rsid w:val="00D7417C"/>
    <w:rsid w:val="00D834DD"/>
    <w:rsid w:val="00D86746"/>
    <w:rsid w:val="00D86C2D"/>
    <w:rsid w:val="00D91D23"/>
    <w:rsid w:val="00D93B13"/>
    <w:rsid w:val="00DA0668"/>
    <w:rsid w:val="00DA6DAD"/>
    <w:rsid w:val="00DA6EDC"/>
    <w:rsid w:val="00DB1AB7"/>
    <w:rsid w:val="00DB32A3"/>
    <w:rsid w:val="00DE1503"/>
    <w:rsid w:val="00DE2A57"/>
    <w:rsid w:val="00DE49DB"/>
    <w:rsid w:val="00DF7B6F"/>
    <w:rsid w:val="00E02088"/>
    <w:rsid w:val="00E10E9B"/>
    <w:rsid w:val="00E11BC1"/>
    <w:rsid w:val="00E1278A"/>
    <w:rsid w:val="00E34523"/>
    <w:rsid w:val="00E40EA1"/>
    <w:rsid w:val="00E53808"/>
    <w:rsid w:val="00E7361B"/>
    <w:rsid w:val="00E8301A"/>
    <w:rsid w:val="00EA0F9F"/>
    <w:rsid w:val="00EC1595"/>
    <w:rsid w:val="00ED5329"/>
    <w:rsid w:val="00EF1745"/>
    <w:rsid w:val="00EF4483"/>
    <w:rsid w:val="00EF757A"/>
    <w:rsid w:val="00F36CFD"/>
    <w:rsid w:val="00F570BA"/>
    <w:rsid w:val="00F77C3B"/>
    <w:rsid w:val="00FA2E29"/>
    <w:rsid w:val="00FC7294"/>
    <w:rsid w:val="00FD5885"/>
    <w:rsid w:val="00FD6DFC"/>
    <w:rsid w:val="00FE1DA8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C4B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BFD"/>
    <w:rPr>
      <w:sz w:val="20"/>
      <w:szCs w:val="20"/>
    </w:rPr>
  </w:style>
  <w:style w:type="paragraph" w:styleId="a8">
    <w:name w:val="List Paragraph"/>
    <w:basedOn w:val="a"/>
    <w:uiPriority w:val="34"/>
    <w:qFormat/>
    <w:rsid w:val="0058061F"/>
    <w:pPr>
      <w:ind w:leftChars="200" w:left="480"/>
    </w:pPr>
  </w:style>
  <w:style w:type="table" w:customStyle="1" w:styleId="-11">
    <w:name w:val="淺色清單 - 輔色 11"/>
    <w:basedOn w:val="a1"/>
    <w:uiPriority w:val="61"/>
    <w:rsid w:val="00A8199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715810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3E454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9">
    <w:name w:val="Hyperlink"/>
    <w:uiPriority w:val="99"/>
    <w:unhideWhenUsed/>
    <w:rsid w:val="00694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015109presentation/?fref=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F9FE-C9BA-43C4-AA32-9193A80D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348</Words>
  <Characters>1988</Characters>
  <Application>Microsoft Office Word</Application>
  <DocSecurity>0</DocSecurity>
  <Lines>16</Lines>
  <Paragraphs>4</Paragraphs>
  <ScaleCrop>false</ScaleCrop>
  <Company>HOME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3</cp:revision>
  <cp:lastPrinted>2016-05-03T09:21:00Z</cp:lastPrinted>
  <dcterms:created xsi:type="dcterms:W3CDTF">2016-06-01T01:37:00Z</dcterms:created>
  <dcterms:modified xsi:type="dcterms:W3CDTF">2016-06-01T01:39:00Z</dcterms:modified>
</cp:coreProperties>
</file>